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8D" w:rsidRDefault="00D5738D" w:rsidP="00D5738D">
      <w:pPr>
        <w:pStyle w:val="Heading1"/>
        <w:tabs>
          <w:tab w:val="left" w:pos="1229"/>
        </w:tabs>
        <w:spacing w:before="72" w:line="242" w:lineRule="auto"/>
        <w:ind w:left="920" w:right="229" w:firstLine="0"/>
        <w:jc w:val="center"/>
      </w:pPr>
      <w:r>
        <w:t>Общие положения по организации и проведению итогового сочинения</w:t>
      </w:r>
      <w:r>
        <w:rPr>
          <w:spacing w:val="1"/>
        </w:rPr>
        <w:t xml:space="preserve"> </w:t>
      </w:r>
      <w:r>
        <w:t>(изложения)</w:t>
      </w:r>
    </w:p>
    <w:p w:rsidR="00D5738D" w:rsidRDefault="00D5738D" w:rsidP="00D5738D">
      <w:pPr>
        <w:pStyle w:val="a3"/>
        <w:spacing w:before="266"/>
        <w:ind w:right="227"/>
      </w:pPr>
      <w:r>
        <w:t>Обучающиеся</w:t>
      </w:r>
      <w:r>
        <w:rPr>
          <w:spacing w:val="1"/>
        </w:rPr>
        <w:t xml:space="preserve"> </w:t>
      </w:r>
      <w:r w:rsidR="005A101D">
        <w:t>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экзаменах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-62"/>
        </w:rPr>
        <w:t xml:space="preserve"> </w:t>
      </w:r>
      <w:r>
        <w:t>предметам, освоение которых завершилось ранее, не</w:t>
      </w:r>
      <w:r>
        <w:rPr>
          <w:spacing w:val="1"/>
        </w:rPr>
        <w:t xml:space="preserve"> </w:t>
      </w:r>
      <w:r>
        <w:t>участвуют в итоговом сочинении</w:t>
      </w:r>
      <w:r>
        <w:rPr>
          <w:spacing w:val="1"/>
        </w:rPr>
        <w:t xml:space="preserve"> </w:t>
      </w:r>
      <w:r>
        <w:t>(изложении)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3"/>
        </w:rPr>
        <w:t xml:space="preserve"> </w:t>
      </w:r>
      <w:r w:rsidR="005A101D">
        <w:t>11</w:t>
      </w:r>
      <w:r>
        <w:rPr>
          <w:spacing w:val="-1"/>
        </w:rPr>
        <w:t xml:space="preserve"> </w:t>
      </w:r>
      <w:r>
        <w:t>класса.</w:t>
      </w:r>
    </w:p>
    <w:p w:rsidR="00D5738D" w:rsidRDefault="00D5738D" w:rsidP="00D5738D">
      <w:pPr>
        <w:pStyle w:val="a3"/>
        <w:spacing w:before="1"/>
        <w:ind w:right="228"/>
      </w:pP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 сочинении</w:t>
      </w:r>
      <w:r>
        <w:rPr>
          <w:spacing w:val="1"/>
        </w:rPr>
        <w:t xml:space="preserve"> </w:t>
      </w:r>
      <w:r>
        <w:t>(изложении)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63"/>
        </w:rPr>
        <w:t xml:space="preserve"> </w:t>
      </w:r>
      <w:r>
        <w:t>подают заявления,</w:t>
      </w:r>
      <w:r>
        <w:rPr>
          <w:spacing w:val="-2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которых приведены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приложениях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D5738D" w:rsidRDefault="00D5738D" w:rsidP="00D5738D">
      <w:pPr>
        <w:pStyle w:val="a3"/>
        <w:ind w:right="231"/>
      </w:pPr>
      <w:r>
        <w:t>Продолжительность    написания    итогового   сочинения    (изложения)   составляет</w:t>
      </w:r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55</w:t>
      </w:r>
      <w:r>
        <w:rPr>
          <w:spacing w:val="2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(235</w:t>
      </w:r>
      <w:r>
        <w:rPr>
          <w:spacing w:val="2"/>
        </w:rPr>
        <w:t xml:space="preserve"> </w:t>
      </w:r>
      <w:r>
        <w:t>минут).</w:t>
      </w:r>
    </w:p>
    <w:p w:rsidR="00D5738D" w:rsidRDefault="00D5738D" w:rsidP="00D5738D">
      <w:pPr>
        <w:pStyle w:val="a3"/>
        <w:ind w:right="222"/>
      </w:pPr>
      <w:proofErr w:type="gramStart"/>
      <w:r>
        <w:t xml:space="preserve">В продолжительность написания итогового сочинения (изложения) </w:t>
      </w:r>
      <w:r>
        <w:rPr>
          <w:b/>
        </w:rPr>
        <w:t>не включается</w:t>
      </w:r>
      <w:r>
        <w:rPr>
          <w:b/>
          <w:spacing w:val="1"/>
        </w:rPr>
        <w:t xml:space="preserve"> </w:t>
      </w:r>
      <w:r>
        <w:rPr>
          <w:b/>
        </w:rPr>
        <w:t>время</w:t>
      </w:r>
      <w:r>
        <w:t>, выделенное на подготовительные мероприятия (инструктаж участников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34"/>
        </w:rPr>
        <w:t xml:space="preserve"> </w:t>
      </w:r>
      <w:r>
        <w:t>(изложения),</w:t>
      </w:r>
      <w:r>
        <w:rPr>
          <w:spacing w:val="33"/>
        </w:rPr>
        <w:t xml:space="preserve"> </w:t>
      </w:r>
      <w:r>
        <w:t>заполнение</w:t>
      </w:r>
      <w:r>
        <w:rPr>
          <w:spacing w:val="34"/>
        </w:rPr>
        <w:t xml:space="preserve"> </w:t>
      </w:r>
      <w:r>
        <w:t>ими</w:t>
      </w:r>
      <w:r>
        <w:rPr>
          <w:spacing w:val="33"/>
        </w:rPr>
        <w:t xml:space="preserve"> </w:t>
      </w:r>
      <w:r>
        <w:t>регистрационных</w:t>
      </w:r>
      <w:r>
        <w:rPr>
          <w:spacing w:val="34"/>
        </w:rPr>
        <w:t xml:space="preserve"> </w:t>
      </w:r>
      <w:r>
        <w:t>полей</w:t>
      </w:r>
      <w:r>
        <w:rPr>
          <w:spacing w:val="34"/>
        </w:rPr>
        <w:t xml:space="preserve"> </w:t>
      </w:r>
      <w:r>
        <w:t>бланков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др.),</w:t>
      </w:r>
      <w:r>
        <w:rPr>
          <w:spacing w:val="34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также</w:t>
      </w:r>
      <w:r>
        <w:rPr>
          <w:spacing w:val="-63"/>
        </w:rPr>
        <w:t xml:space="preserve"> </w:t>
      </w:r>
      <w:r>
        <w:t>на перенос ассистентом в стандартные бланки записи итогового сочинения (изложения),</w:t>
      </w:r>
      <w:r>
        <w:rPr>
          <w:spacing w:val="1"/>
        </w:rPr>
        <w:t xml:space="preserve"> </w:t>
      </w:r>
      <w:r>
        <w:t>выполненного слепыми и слабовидящими</w:t>
      </w:r>
      <w:r>
        <w:rPr>
          <w:spacing w:val="65"/>
        </w:rPr>
        <w:t xml:space="preserve"> </w:t>
      </w:r>
      <w:r>
        <w:t>участниками</w:t>
      </w:r>
      <w:r>
        <w:rPr>
          <w:spacing w:val="65"/>
        </w:rPr>
        <w:t xml:space="preserve"> </w:t>
      </w:r>
      <w:r>
        <w:t>итогового сочинения (изложения)</w:t>
      </w:r>
      <w:r>
        <w:rPr>
          <w:spacing w:val="1"/>
        </w:rPr>
        <w:t xml:space="preserve"> </w:t>
      </w:r>
      <w:r>
        <w:t>в специально предусмотренных тетрадях, выполненного в бланках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66"/>
        </w:rPr>
        <w:t xml:space="preserve"> </w:t>
      </w:r>
      <w:r>
        <w:t>увеличенного</w:t>
      </w:r>
      <w:r>
        <w:rPr>
          <w:spacing w:val="65"/>
        </w:rPr>
        <w:t xml:space="preserve"> </w:t>
      </w:r>
      <w:r>
        <w:t>размера,</w:t>
      </w:r>
      <w:r>
        <w:rPr>
          <w:spacing w:val="66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   (изложения</w:t>
      </w:r>
      <w:proofErr w:type="gramEnd"/>
      <w:r>
        <w:t>),</w:t>
      </w:r>
      <w:r>
        <w:rPr>
          <w:spacing w:val="65"/>
        </w:rPr>
        <w:t xml:space="preserve"> </w:t>
      </w:r>
      <w:proofErr w:type="gramStart"/>
      <w:r>
        <w:t>выполненного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компьютере,</w:t>
      </w:r>
      <w:r>
        <w:rPr>
          <w:spacing w:val="3"/>
        </w:rPr>
        <w:t xml:space="preserve"> </w:t>
      </w:r>
      <w:r>
        <w:t>устных итоговых</w:t>
      </w:r>
      <w:r>
        <w:rPr>
          <w:spacing w:val="-2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(изложений)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аудиозаписей.</w:t>
      </w:r>
    </w:p>
    <w:p w:rsidR="00D5738D" w:rsidRDefault="00D5738D" w:rsidP="00D5738D">
      <w:pPr>
        <w:pStyle w:val="a3"/>
        <w:spacing w:before="1"/>
        <w:ind w:right="227"/>
      </w:pPr>
      <w:r>
        <w:t>При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-62"/>
        </w:rPr>
        <w:t xml:space="preserve"> </w:t>
      </w:r>
      <w:r>
        <w:t>определенном ОИВ.</w:t>
      </w:r>
    </w:p>
    <w:p w:rsidR="00D5738D" w:rsidRDefault="00D5738D" w:rsidP="00D5738D">
      <w:pPr>
        <w:pStyle w:val="a3"/>
        <w:ind w:right="226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сочинению</w:t>
      </w:r>
      <w:r>
        <w:rPr>
          <w:spacing w:val="1"/>
        </w:rPr>
        <w:t xml:space="preserve"> </w:t>
      </w:r>
      <w:r>
        <w:t>(изложению)</w:t>
      </w:r>
      <w:r>
        <w:rPr>
          <w:spacing w:val="1"/>
        </w:rPr>
        <w:t xml:space="preserve"> </w:t>
      </w:r>
      <w:r>
        <w:t>неудовлетворительный результат («незачет»),</w:t>
      </w:r>
      <w:r>
        <w:rPr>
          <w:spacing w:val="65"/>
        </w:rPr>
        <w:t xml:space="preserve"> </w:t>
      </w:r>
      <w:r>
        <w:t>могут быть повторно допущены</w:t>
      </w:r>
      <w:r>
        <w:rPr>
          <w:spacing w:val="65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 итоговом сочинении (изложении) в текущем учебном году, но не более двух раз и только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2"/>
        </w:rPr>
        <w:t xml:space="preserve"> </w:t>
      </w:r>
      <w:r>
        <w:t>Порядком.</w:t>
      </w:r>
    </w:p>
    <w:p w:rsidR="00D5738D" w:rsidRDefault="00D5738D" w:rsidP="00D5738D">
      <w:pPr>
        <w:pStyle w:val="a3"/>
        <w:spacing w:before="8"/>
        <w:ind w:left="0" w:firstLine="0"/>
        <w:jc w:val="left"/>
      </w:pPr>
    </w:p>
    <w:p w:rsidR="00D5738D" w:rsidRDefault="00D5738D" w:rsidP="00D5738D">
      <w:pPr>
        <w:pStyle w:val="Heading2"/>
        <w:numPr>
          <w:ilvl w:val="1"/>
          <w:numId w:val="7"/>
        </w:numPr>
        <w:tabs>
          <w:tab w:val="left" w:pos="1478"/>
        </w:tabs>
        <w:ind w:right="225" w:firstLine="708"/>
        <w:jc w:val="both"/>
      </w:pPr>
      <w:bookmarkStart w:id="0" w:name="_bookmark4"/>
      <w:bookmarkEnd w:id="0"/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 xml:space="preserve">действия   </w:t>
      </w:r>
      <w:r>
        <w:rPr>
          <w:spacing w:val="51"/>
        </w:rPr>
        <w:t xml:space="preserve"> </w:t>
      </w:r>
      <w:r>
        <w:t xml:space="preserve">итогового    </w:t>
      </w:r>
      <w:r>
        <w:rPr>
          <w:spacing w:val="48"/>
        </w:rPr>
        <w:t xml:space="preserve"> </w:t>
      </w:r>
      <w:r>
        <w:t xml:space="preserve">сочинения    </w:t>
      </w:r>
      <w:r>
        <w:rPr>
          <w:spacing w:val="47"/>
        </w:rPr>
        <w:t xml:space="preserve"> </w:t>
      </w:r>
      <w:r>
        <w:t xml:space="preserve">и    </w:t>
      </w:r>
      <w:r>
        <w:rPr>
          <w:spacing w:val="50"/>
        </w:rPr>
        <w:t xml:space="preserve"> </w:t>
      </w:r>
      <w:r>
        <w:t xml:space="preserve">предоставление    </w:t>
      </w:r>
      <w:r>
        <w:rPr>
          <w:spacing w:val="50"/>
        </w:rPr>
        <w:t xml:space="preserve"> </w:t>
      </w:r>
      <w:r>
        <w:t xml:space="preserve">итогового    </w:t>
      </w:r>
      <w:r>
        <w:rPr>
          <w:spacing w:val="48"/>
        </w:rPr>
        <w:t xml:space="preserve"> </w:t>
      </w:r>
      <w:r>
        <w:t>сочинения</w:t>
      </w:r>
      <w:r>
        <w:rPr>
          <w:spacing w:val="-63"/>
        </w:rPr>
        <w:t xml:space="preserve"> </w:t>
      </w:r>
      <w:r>
        <w:t>в образовательные организации высшего образования в качестве индивидуального</w:t>
      </w:r>
      <w:r>
        <w:rPr>
          <w:spacing w:val="1"/>
        </w:rPr>
        <w:t xml:space="preserve"> </w:t>
      </w:r>
      <w:r>
        <w:t>достижения:</w:t>
      </w:r>
    </w:p>
    <w:p w:rsidR="00D5738D" w:rsidRDefault="00D5738D" w:rsidP="00D5738D">
      <w:pPr>
        <w:pStyle w:val="a3"/>
        <w:spacing w:before="10"/>
        <w:ind w:left="0" w:firstLine="0"/>
        <w:jc w:val="left"/>
        <w:rPr>
          <w:b/>
          <w:sz w:val="22"/>
        </w:rPr>
      </w:pPr>
    </w:p>
    <w:p w:rsidR="00D5738D" w:rsidRDefault="00D5738D" w:rsidP="00D5738D">
      <w:pPr>
        <w:pStyle w:val="a7"/>
        <w:numPr>
          <w:ilvl w:val="2"/>
          <w:numId w:val="7"/>
        </w:numPr>
        <w:tabs>
          <w:tab w:val="left" w:pos="1697"/>
        </w:tabs>
        <w:spacing w:before="1"/>
        <w:ind w:right="226" w:firstLine="708"/>
        <w:jc w:val="both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 (изложения) могут ознакомиться в образовательных организациях или в 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(изложении).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ознакомление участников с результатами итогового сочинения (изложения) может быть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«Интернет»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данных.</w:t>
      </w:r>
    </w:p>
    <w:p w:rsidR="00D5738D" w:rsidRDefault="00D5738D" w:rsidP="00D5738D">
      <w:pPr>
        <w:pStyle w:val="a7"/>
        <w:numPr>
          <w:ilvl w:val="2"/>
          <w:numId w:val="7"/>
        </w:numPr>
        <w:tabs>
          <w:tab w:val="left" w:pos="1570"/>
        </w:tabs>
        <w:spacing w:before="2" w:line="298" w:lineRule="exact"/>
        <w:ind w:left="1569" w:hanging="649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4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3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ГИА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бессрочно.</w:t>
      </w:r>
    </w:p>
    <w:p w:rsidR="00D5738D" w:rsidRDefault="00D5738D" w:rsidP="00D5738D">
      <w:pPr>
        <w:pStyle w:val="a3"/>
        <w:ind w:right="229"/>
      </w:pPr>
      <w:r>
        <w:t>2.2.3.</w:t>
      </w:r>
      <w:r>
        <w:rPr>
          <w:spacing w:val="1"/>
        </w:rPr>
        <w:t xml:space="preserve"> </w:t>
      </w:r>
      <w:proofErr w:type="gramStart"/>
      <w:r>
        <w:t>Выпускники</w:t>
      </w:r>
      <w:r>
        <w:rPr>
          <w:spacing w:val="1"/>
        </w:rPr>
        <w:t xml:space="preserve"> </w:t>
      </w:r>
      <w:r>
        <w:t>прошлых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обучающиеся,</w:t>
      </w:r>
      <w:r>
        <w:rPr>
          <w:spacing w:val="-62"/>
        </w:rPr>
        <w:t xml:space="preserve"> </w:t>
      </w:r>
      <w:r>
        <w:t>получающие среднее общее образование в иностранных ОО, могут участвовать в итоговом</w:t>
      </w:r>
      <w:r>
        <w:rPr>
          <w:spacing w:val="-62"/>
        </w:rPr>
        <w:t xml:space="preserve"> </w:t>
      </w:r>
      <w:r>
        <w:t>сочинении,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прошлых</w:t>
      </w:r>
      <w:r>
        <w:rPr>
          <w:spacing w:val="-2"/>
        </w:rPr>
        <w:t xml:space="preserve"> </w:t>
      </w:r>
      <w:r>
        <w:t>лет.</w:t>
      </w:r>
      <w:proofErr w:type="gramEnd"/>
    </w:p>
    <w:p w:rsidR="00D5738D" w:rsidRDefault="00D5738D" w:rsidP="00D5738D">
      <w:pPr>
        <w:pStyle w:val="a3"/>
        <w:ind w:right="226"/>
      </w:pPr>
      <w:r>
        <w:t>2.1.4. Темы итогового сочинения и образы оригиналов бланков итогового сочинения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доступны образовательным организациям</w:t>
      </w:r>
      <w:r>
        <w:rPr>
          <w:spacing w:val="-2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через ФИС.</w:t>
      </w:r>
    </w:p>
    <w:p w:rsidR="00D5738D" w:rsidRDefault="00D5738D" w:rsidP="00D5738D">
      <w:pPr>
        <w:pStyle w:val="a3"/>
        <w:spacing w:before="7"/>
        <w:ind w:left="0" w:firstLine="0"/>
        <w:jc w:val="left"/>
      </w:pPr>
    </w:p>
    <w:p w:rsidR="00D5738D" w:rsidRDefault="00D5738D" w:rsidP="00D5738D">
      <w:pPr>
        <w:pStyle w:val="Heading2"/>
        <w:numPr>
          <w:ilvl w:val="1"/>
          <w:numId w:val="7"/>
        </w:numPr>
        <w:tabs>
          <w:tab w:val="left" w:pos="1378"/>
        </w:tabs>
        <w:spacing w:before="1"/>
        <w:ind w:right="234" w:firstLine="708"/>
        <w:jc w:val="both"/>
      </w:pPr>
      <w:bookmarkStart w:id="1" w:name="_bookmark5"/>
      <w:bookmarkEnd w:id="1"/>
      <w:r>
        <w:t>Организация проведения итогового сочинения (изложения) 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образовательных организаций:</w:t>
      </w:r>
    </w:p>
    <w:p w:rsidR="00D5738D" w:rsidRDefault="00D5738D" w:rsidP="00D5738D">
      <w:pPr>
        <w:jc w:val="both"/>
        <w:sectPr w:rsidR="00D5738D">
          <w:pgSz w:w="11910" w:h="16840"/>
          <w:pgMar w:top="1040" w:right="340" w:bottom="800" w:left="920" w:header="0" w:footer="539" w:gutter="0"/>
          <w:cols w:space="720"/>
        </w:sectPr>
      </w:pPr>
    </w:p>
    <w:p w:rsidR="00D5738D" w:rsidRDefault="00D5738D" w:rsidP="00D5738D">
      <w:pPr>
        <w:pStyle w:val="a3"/>
        <w:spacing w:before="8"/>
        <w:ind w:left="0" w:firstLine="0"/>
        <w:jc w:val="left"/>
        <w:rPr>
          <w:sz w:val="25"/>
        </w:rPr>
      </w:pPr>
      <w:bookmarkStart w:id="2" w:name="_bookmark6"/>
      <w:bookmarkEnd w:id="2"/>
    </w:p>
    <w:p w:rsidR="00D5738D" w:rsidRDefault="00D5738D" w:rsidP="00D5738D">
      <w:pPr>
        <w:pStyle w:val="Heading2"/>
        <w:numPr>
          <w:ilvl w:val="2"/>
          <w:numId w:val="7"/>
        </w:numPr>
        <w:tabs>
          <w:tab w:val="left" w:pos="1649"/>
        </w:tabs>
        <w:ind w:right="235" w:firstLine="708"/>
        <w:jc w:val="both"/>
      </w:pPr>
      <w:bookmarkStart w:id="3" w:name="_bookmark8"/>
      <w:bookmarkEnd w:id="3"/>
      <w:r>
        <w:t>Организация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образовательных организаций</w:t>
      </w:r>
    </w:p>
    <w:p w:rsidR="00D5738D" w:rsidRDefault="00D5738D" w:rsidP="00D5738D">
      <w:pPr>
        <w:pStyle w:val="a3"/>
        <w:ind w:left="0" w:firstLine="0"/>
        <w:jc w:val="left"/>
        <w:rPr>
          <w:b/>
          <w:sz w:val="24"/>
        </w:rPr>
      </w:pPr>
    </w:p>
    <w:p w:rsidR="00D5738D" w:rsidRDefault="00D5738D" w:rsidP="00D5738D">
      <w:pPr>
        <w:ind w:left="212" w:right="234" w:firstLine="708"/>
        <w:jc w:val="both"/>
        <w:rPr>
          <w:b/>
          <w:sz w:val="26"/>
        </w:rPr>
      </w:pPr>
      <w:r>
        <w:rPr>
          <w:b/>
          <w:sz w:val="26"/>
        </w:rPr>
        <w:t>Образовательные организации в рамках организации и проведения 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(изложения):</w:t>
      </w:r>
    </w:p>
    <w:p w:rsidR="00D5738D" w:rsidRDefault="00D5738D" w:rsidP="00D5738D">
      <w:pPr>
        <w:pStyle w:val="a3"/>
        <w:ind w:right="226"/>
      </w:pPr>
      <w:r>
        <w:t>под подпись информируют</w:t>
      </w:r>
      <w:r>
        <w:rPr>
          <w:spacing w:val="1"/>
        </w:rPr>
        <w:t xml:space="preserve"> </w:t>
      </w:r>
      <w:r>
        <w:t>работников, привлекаемых к проведению и проверке</w:t>
      </w:r>
      <w:r>
        <w:rPr>
          <w:spacing w:val="1"/>
        </w:rPr>
        <w:t xml:space="preserve"> </w:t>
      </w:r>
      <w:r>
        <w:t>итогового сочинения (изложения), о порядке проведения и проверки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ОИВ;</w:t>
      </w:r>
    </w:p>
    <w:p w:rsidR="00D5738D" w:rsidRDefault="00D5738D" w:rsidP="00D5738D">
      <w:pPr>
        <w:pStyle w:val="a3"/>
        <w:ind w:right="231"/>
      </w:pPr>
      <w:proofErr w:type="gramStart"/>
      <w:r>
        <w:t>под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 представителей) о местах и сроках проведения 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субъекта</w:t>
      </w:r>
      <w:r>
        <w:rPr>
          <w:spacing w:val="37"/>
        </w:rPr>
        <w:t xml:space="preserve"> </w:t>
      </w:r>
      <w:r>
        <w:t>Российской</w:t>
      </w:r>
      <w:r>
        <w:rPr>
          <w:spacing w:val="103"/>
        </w:rPr>
        <w:t xml:space="preserve"> </w:t>
      </w:r>
      <w:r>
        <w:t>Федерации,</w:t>
      </w:r>
      <w:r>
        <w:rPr>
          <w:spacing w:val="107"/>
        </w:rPr>
        <w:t xml:space="preserve"> </w:t>
      </w:r>
      <w:r>
        <w:t>установленном</w:t>
      </w:r>
      <w:r>
        <w:rPr>
          <w:spacing w:val="103"/>
        </w:rPr>
        <w:t xml:space="preserve"> </w:t>
      </w:r>
      <w:r>
        <w:t>ОИВ,</w:t>
      </w:r>
      <w:r>
        <w:rPr>
          <w:spacing w:val="103"/>
        </w:rPr>
        <w:t xml:space="preserve"> </w:t>
      </w:r>
      <w:r>
        <w:t>об</w:t>
      </w:r>
      <w:r>
        <w:rPr>
          <w:spacing w:val="102"/>
        </w:rPr>
        <w:t xml:space="preserve"> </w:t>
      </w:r>
      <w:r>
        <w:t>основаниях</w:t>
      </w:r>
      <w:r>
        <w:rPr>
          <w:spacing w:val="102"/>
        </w:rPr>
        <w:t xml:space="preserve"> </w:t>
      </w:r>
      <w:r>
        <w:t>для</w:t>
      </w:r>
      <w:r>
        <w:rPr>
          <w:spacing w:val="106"/>
        </w:rPr>
        <w:t xml:space="preserve"> </w:t>
      </w:r>
      <w:r>
        <w:t>удаления</w:t>
      </w:r>
      <w:r>
        <w:rPr>
          <w:spacing w:val="-63"/>
        </w:rPr>
        <w:t xml:space="preserve"> </w:t>
      </w:r>
      <w:r>
        <w:t>с итогового сочинения (изложения), о ведении во время проведения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26"/>
        </w:rPr>
        <w:t xml:space="preserve"> </w:t>
      </w:r>
      <w:r>
        <w:t>видеозаписи</w:t>
      </w:r>
      <w:r>
        <w:rPr>
          <w:spacing w:val="27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случае,</w:t>
      </w:r>
      <w:r>
        <w:rPr>
          <w:spacing w:val="26"/>
        </w:rPr>
        <w:t xml:space="preserve"> </w:t>
      </w:r>
      <w:r>
        <w:t>если</w:t>
      </w:r>
      <w:r>
        <w:rPr>
          <w:spacing w:val="27"/>
        </w:rPr>
        <w:t xml:space="preserve"> </w:t>
      </w:r>
      <w:r>
        <w:t>соответствующее</w:t>
      </w:r>
      <w:r>
        <w:rPr>
          <w:spacing w:val="27"/>
        </w:rPr>
        <w:t xml:space="preserve"> </w:t>
      </w:r>
      <w:r>
        <w:t>решение</w:t>
      </w:r>
      <w:r>
        <w:rPr>
          <w:spacing w:val="26"/>
        </w:rPr>
        <w:t xml:space="preserve"> </w:t>
      </w:r>
      <w:r>
        <w:t>было</w:t>
      </w:r>
      <w:r>
        <w:rPr>
          <w:spacing w:val="26"/>
        </w:rPr>
        <w:t xml:space="preserve"> </w:t>
      </w:r>
      <w:r>
        <w:t>принято</w:t>
      </w:r>
      <w:r>
        <w:rPr>
          <w:spacing w:val="26"/>
        </w:rPr>
        <w:t xml:space="preserve"> </w:t>
      </w:r>
      <w:r>
        <w:t>ОИВ),</w:t>
      </w:r>
      <w:r>
        <w:rPr>
          <w:spacing w:val="-62"/>
        </w:rPr>
        <w:t xml:space="preserve"> </w:t>
      </w:r>
      <w:r>
        <w:t>о времени</w:t>
      </w:r>
      <w:proofErr w:type="gramEnd"/>
      <w:r>
        <w:t xml:space="preserve"> и </w:t>
      </w:r>
      <w:proofErr w:type="gramStart"/>
      <w:r>
        <w:t>месте</w:t>
      </w:r>
      <w:proofErr w:type="gramEnd"/>
      <w:r>
        <w:t xml:space="preserve"> ознакомления с результатами итогового сочинения (изложения), а также</w:t>
      </w:r>
      <w:r>
        <w:rPr>
          <w:spacing w:val="-62"/>
        </w:rPr>
        <w:t xml:space="preserve"> </w:t>
      </w:r>
      <w:r>
        <w:t xml:space="preserve">о   </w:t>
      </w:r>
      <w:r>
        <w:rPr>
          <w:spacing w:val="1"/>
        </w:rPr>
        <w:t xml:space="preserve"> </w:t>
      </w:r>
      <w:r>
        <w:t>результатах     итогового     сочинения     (изложения),     полученных     обучающимися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экстернами;</w:t>
      </w:r>
    </w:p>
    <w:p w:rsidR="00D5738D" w:rsidRDefault="00D5738D" w:rsidP="00D5738D">
      <w:pPr>
        <w:pStyle w:val="a3"/>
        <w:ind w:right="228"/>
      </w:pPr>
      <w:r>
        <w:t>под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экстернов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-62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Памяткой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(</w:t>
      </w:r>
      <w:proofErr w:type="gramStart"/>
      <w:r>
        <w:t>см</w:t>
      </w:r>
      <w:proofErr w:type="gramEnd"/>
      <w:r>
        <w:t>. Приложение</w:t>
      </w:r>
      <w:r>
        <w:rPr>
          <w:spacing w:val="1"/>
        </w:rPr>
        <w:t xml:space="preserve"> </w:t>
      </w:r>
      <w:r>
        <w:t>5);</w:t>
      </w:r>
    </w:p>
    <w:p w:rsidR="00D5738D" w:rsidRDefault="00D5738D" w:rsidP="00D5738D">
      <w:pPr>
        <w:pStyle w:val="a3"/>
        <w:ind w:right="232"/>
      </w:pPr>
      <w:r>
        <w:t>обеспечивают участников итогового сочинения орфографическими словарями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сочинения;</w:t>
      </w:r>
    </w:p>
    <w:p w:rsidR="00D5738D" w:rsidRDefault="00D5738D" w:rsidP="00D5738D">
      <w:pPr>
        <w:pStyle w:val="a3"/>
        <w:ind w:right="233"/>
      </w:pPr>
      <w:r>
        <w:t>обеспечивают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толковыми</w:t>
      </w:r>
      <w:r>
        <w:rPr>
          <w:spacing w:val="1"/>
        </w:rPr>
        <w:t xml:space="preserve"> </w:t>
      </w:r>
      <w:r>
        <w:t>словарями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изложения.</w:t>
      </w:r>
    </w:p>
    <w:p w:rsidR="00D5738D" w:rsidRDefault="00D5738D" w:rsidP="00D5738D">
      <w:pPr>
        <w:pStyle w:val="a3"/>
        <w:spacing w:before="1"/>
        <w:ind w:left="0" w:firstLine="0"/>
        <w:jc w:val="left"/>
        <w:rPr>
          <w:sz w:val="25"/>
        </w:rPr>
      </w:pPr>
    </w:p>
    <w:p w:rsidR="00D5738D" w:rsidRDefault="00D5738D" w:rsidP="00D5738D">
      <w:pPr>
        <w:pStyle w:val="Heading2"/>
        <w:numPr>
          <w:ilvl w:val="2"/>
          <w:numId w:val="7"/>
        </w:numPr>
        <w:tabs>
          <w:tab w:val="left" w:pos="1814"/>
        </w:tabs>
        <w:ind w:right="233" w:firstLine="708"/>
        <w:jc w:val="both"/>
      </w:pPr>
      <w:bookmarkStart w:id="4" w:name="_bookmark9"/>
      <w:bookmarkEnd w:id="4"/>
      <w:r>
        <w:t>Формирование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:rsidR="00D5738D" w:rsidRDefault="00D5738D" w:rsidP="00D5738D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D5738D" w:rsidRDefault="00D5738D" w:rsidP="00D5738D">
      <w:pPr>
        <w:pStyle w:val="a7"/>
        <w:tabs>
          <w:tab w:val="left" w:pos="1846"/>
        </w:tabs>
        <w:ind w:left="920" w:right="227" w:firstLine="0"/>
        <w:jc w:val="left"/>
        <w:rPr>
          <w:sz w:val="26"/>
        </w:rPr>
      </w:pPr>
      <w:r>
        <w:rPr>
          <w:sz w:val="26"/>
        </w:rPr>
        <w:t xml:space="preserve"> Комиссия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комиссия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создаются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 и (или) на уровне ОИВ в зависимости от порядка проведения и 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2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-1"/>
          <w:sz w:val="26"/>
        </w:rPr>
        <w:t xml:space="preserve"> </w:t>
      </w:r>
      <w:r>
        <w:rPr>
          <w:sz w:val="26"/>
        </w:rPr>
        <w:t>определенного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ОИВ.</w:t>
      </w:r>
    </w:p>
    <w:p w:rsidR="00D5738D" w:rsidRDefault="00D5738D" w:rsidP="00D5738D">
      <w:pPr>
        <w:pStyle w:val="a3"/>
        <w:ind w:right="223"/>
      </w:pPr>
      <w:r>
        <w:t>Составы указанных комиссий формируются из школьных учителей-предметников,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51"/>
        </w:rPr>
        <w:t xml:space="preserve"> </w:t>
      </w:r>
      <w:r>
        <w:t>школы.</w:t>
      </w:r>
      <w:r>
        <w:rPr>
          <w:spacing w:val="110"/>
        </w:rPr>
        <w:t xml:space="preserve"> </w:t>
      </w:r>
      <w:r>
        <w:t>Комиссии</w:t>
      </w:r>
      <w:r>
        <w:rPr>
          <w:spacing w:val="113"/>
        </w:rPr>
        <w:t xml:space="preserve"> </w:t>
      </w:r>
      <w:r>
        <w:t>должны</w:t>
      </w:r>
      <w:r>
        <w:rPr>
          <w:spacing w:val="111"/>
        </w:rPr>
        <w:t xml:space="preserve"> </w:t>
      </w:r>
      <w:r>
        <w:t>состоять</w:t>
      </w:r>
      <w:r>
        <w:rPr>
          <w:spacing w:val="110"/>
        </w:rPr>
        <w:t xml:space="preserve"> </w:t>
      </w:r>
      <w:r>
        <w:t>не</w:t>
      </w:r>
      <w:r>
        <w:rPr>
          <w:spacing w:val="113"/>
        </w:rPr>
        <w:t xml:space="preserve"> </w:t>
      </w:r>
      <w:r>
        <w:t>менее</w:t>
      </w:r>
      <w:r>
        <w:rPr>
          <w:spacing w:val="111"/>
        </w:rPr>
        <w:t xml:space="preserve"> </w:t>
      </w:r>
      <w:r>
        <w:t>чем</w:t>
      </w:r>
      <w:r>
        <w:rPr>
          <w:spacing w:val="109"/>
        </w:rPr>
        <w:t xml:space="preserve"> </w:t>
      </w:r>
      <w:r>
        <w:t>из</w:t>
      </w:r>
      <w:r>
        <w:rPr>
          <w:spacing w:val="112"/>
        </w:rPr>
        <w:t xml:space="preserve"> </w:t>
      </w:r>
      <w:r>
        <w:t>трех</w:t>
      </w:r>
      <w:r>
        <w:rPr>
          <w:spacing w:val="112"/>
        </w:rPr>
        <w:t xml:space="preserve"> </w:t>
      </w:r>
      <w:r>
        <w:t>человек</w:t>
      </w:r>
      <w:r>
        <w:rPr>
          <w:spacing w:val="-63"/>
        </w:rPr>
        <w:t xml:space="preserve"> </w:t>
      </w:r>
      <w:r>
        <w:t>в зависимости от количества участников итогового сочинения (изложения) в конкретной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обучающиеся</w:t>
      </w:r>
      <w:r>
        <w:rPr>
          <w:spacing w:val="56"/>
        </w:rPr>
        <w:t xml:space="preserve"> </w:t>
      </w:r>
      <w:r>
        <w:t>осваивают</w:t>
      </w:r>
      <w:r>
        <w:rPr>
          <w:spacing w:val="55"/>
        </w:rPr>
        <w:t xml:space="preserve"> </w:t>
      </w:r>
      <w:r>
        <w:t>образовательные</w:t>
      </w:r>
      <w:r>
        <w:rPr>
          <w:spacing w:val="56"/>
        </w:rPr>
        <w:t xml:space="preserve"> </w:t>
      </w:r>
      <w:r>
        <w:t>программы</w:t>
      </w:r>
      <w:r>
        <w:rPr>
          <w:spacing w:val="57"/>
        </w:rPr>
        <w:t xml:space="preserve"> </w:t>
      </w:r>
      <w:r>
        <w:t>среднего</w:t>
      </w:r>
      <w:r>
        <w:rPr>
          <w:spacing w:val="56"/>
        </w:rPr>
        <w:t xml:space="preserve"> </w:t>
      </w:r>
      <w:r>
        <w:t>общего</w:t>
      </w:r>
      <w:r>
        <w:rPr>
          <w:spacing w:val="55"/>
        </w:rPr>
        <w:t xml:space="preserve"> </w:t>
      </w:r>
      <w:r>
        <w:t>образования,</w:t>
      </w:r>
    </w:p>
    <w:p w:rsidR="00D5738D" w:rsidRDefault="00D5738D" w:rsidP="00D5738D">
      <w:pPr>
        <w:sectPr w:rsidR="00D5738D">
          <w:pgSz w:w="11910" w:h="16840"/>
          <w:pgMar w:top="1040" w:right="340" w:bottom="800" w:left="920" w:header="0" w:footer="539" w:gutter="0"/>
          <w:cols w:space="720"/>
        </w:sectPr>
      </w:pPr>
    </w:p>
    <w:p w:rsidR="00D5738D" w:rsidRDefault="00D5738D" w:rsidP="00D5738D">
      <w:pPr>
        <w:pStyle w:val="a3"/>
        <w:spacing w:before="69"/>
        <w:ind w:right="225" w:firstLine="0"/>
      </w:pPr>
      <w:r>
        <w:lastRenderedPageBreak/>
        <w:t>и (или) ОИВ допускается создание единой комиссии по проведению и проверке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(изложения).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целях</w:t>
      </w:r>
      <w:r>
        <w:rPr>
          <w:spacing w:val="65"/>
        </w:rPr>
        <w:t xml:space="preserve"> </w:t>
      </w:r>
      <w:r>
        <w:t>получения</w:t>
      </w:r>
      <w:r>
        <w:rPr>
          <w:spacing w:val="65"/>
        </w:rPr>
        <w:t xml:space="preserve"> </w:t>
      </w:r>
      <w:r>
        <w:t>объективных</w:t>
      </w:r>
      <w:r>
        <w:rPr>
          <w:spacing w:val="65"/>
        </w:rPr>
        <w:t xml:space="preserve"> </w:t>
      </w:r>
      <w:r>
        <w:t>результатов</w:t>
      </w:r>
      <w:r>
        <w:rPr>
          <w:spacing w:val="65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обучающих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итогового сочинения (изложения).</w:t>
      </w:r>
    </w:p>
    <w:p w:rsidR="00D5738D" w:rsidRDefault="00D5738D" w:rsidP="00D5738D">
      <w:pPr>
        <w:pStyle w:val="a7"/>
        <w:numPr>
          <w:ilvl w:val="3"/>
          <w:numId w:val="7"/>
        </w:numPr>
        <w:tabs>
          <w:tab w:val="left" w:pos="1766"/>
        </w:tabs>
        <w:ind w:left="212" w:right="231" w:firstLine="708"/>
        <w:jc w:val="both"/>
        <w:rPr>
          <w:sz w:val="26"/>
        </w:rPr>
      </w:pPr>
      <w:r>
        <w:rPr>
          <w:sz w:val="26"/>
        </w:rPr>
        <w:t>В состав комиссии по проведению итогового сочинения (изложения) должны</w:t>
      </w:r>
      <w:r>
        <w:rPr>
          <w:spacing w:val="-62"/>
          <w:sz w:val="26"/>
        </w:rPr>
        <w:t xml:space="preserve"> </w:t>
      </w:r>
      <w:r>
        <w:rPr>
          <w:sz w:val="26"/>
        </w:rPr>
        <w:t>входить:</w:t>
      </w:r>
    </w:p>
    <w:p w:rsidR="00D5738D" w:rsidRDefault="00D5738D" w:rsidP="00D5738D">
      <w:pPr>
        <w:pStyle w:val="a3"/>
        <w:spacing w:before="2"/>
        <w:ind w:right="234"/>
      </w:pPr>
      <w:r>
        <w:t>члены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(изложения);</w:t>
      </w:r>
    </w:p>
    <w:p w:rsidR="00D5738D" w:rsidRDefault="00D5738D" w:rsidP="00D5738D">
      <w:pPr>
        <w:pStyle w:val="a3"/>
        <w:ind w:right="233"/>
      </w:pPr>
      <w:r>
        <w:t>член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43"/>
        </w:rPr>
        <w:t xml:space="preserve"> </w:t>
      </w:r>
      <w:r>
        <w:t>ОИВ),</w:t>
      </w:r>
      <w:r>
        <w:rPr>
          <w:spacing w:val="46"/>
        </w:rPr>
        <w:t xml:space="preserve"> </w:t>
      </w:r>
      <w:r>
        <w:t>а</w:t>
      </w:r>
      <w:r>
        <w:rPr>
          <w:spacing w:val="43"/>
        </w:rPr>
        <w:t xml:space="preserve"> </w:t>
      </w:r>
      <w:r>
        <w:t>также</w:t>
      </w:r>
      <w:r>
        <w:rPr>
          <w:spacing w:val="44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передачу</w:t>
      </w:r>
      <w:r>
        <w:rPr>
          <w:spacing w:val="41"/>
        </w:rPr>
        <w:t xml:space="preserve"> </w:t>
      </w:r>
      <w:r>
        <w:t>материалов</w:t>
      </w:r>
      <w:r>
        <w:rPr>
          <w:spacing w:val="43"/>
        </w:rPr>
        <w:t xml:space="preserve"> </w:t>
      </w:r>
      <w:r>
        <w:t>итогового</w:t>
      </w:r>
      <w:r>
        <w:rPr>
          <w:spacing w:val="43"/>
        </w:rPr>
        <w:t xml:space="preserve"> </w:t>
      </w:r>
      <w:r>
        <w:t>сочинения</w:t>
      </w:r>
      <w:r>
        <w:rPr>
          <w:spacing w:val="44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ОИВ;</w:t>
      </w:r>
    </w:p>
    <w:p w:rsidR="00D5738D" w:rsidRDefault="00D5738D" w:rsidP="00D5738D">
      <w:pPr>
        <w:pStyle w:val="a3"/>
        <w:ind w:right="227"/>
      </w:pPr>
      <w:r>
        <w:t>член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оказывающий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технологическую</w:t>
      </w:r>
      <w:r>
        <w:rPr>
          <w:spacing w:val="35"/>
        </w:rPr>
        <w:t xml:space="preserve"> </w:t>
      </w:r>
      <w:r>
        <w:t>помощь,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организации</w:t>
      </w:r>
      <w:r>
        <w:rPr>
          <w:spacing w:val="36"/>
        </w:rPr>
        <w:t xml:space="preserve"> </w:t>
      </w:r>
      <w:r>
        <w:t>печати</w:t>
      </w:r>
      <w:r>
        <w:rPr>
          <w:spacing w:val="35"/>
        </w:rPr>
        <w:t xml:space="preserve"> </w:t>
      </w:r>
      <w:r>
        <w:t>(в</w:t>
      </w:r>
      <w:r>
        <w:rPr>
          <w:spacing w:val="36"/>
        </w:rPr>
        <w:t xml:space="preserve"> </w:t>
      </w:r>
      <w:r>
        <w:t>случае</w:t>
      </w:r>
      <w:r>
        <w:rPr>
          <w:spacing w:val="36"/>
        </w:rPr>
        <w:t xml:space="preserve"> </w:t>
      </w:r>
      <w:r>
        <w:t>печати</w:t>
      </w:r>
      <w:r>
        <w:rPr>
          <w:spacing w:val="37"/>
        </w:rPr>
        <w:t xml:space="preserve"> </w:t>
      </w:r>
      <w:r>
        <w:t>бланков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копированию</w:t>
      </w:r>
      <w:r>
        <w:rPr>
          <w:spacing w:val="1"/>
        </w:rPr>
        <w:t xml:space="preserve"> </w:t>
      </w:r>
      <w:r>
        <w:t>(сканированию)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D5738D" w:rsidRDefault="00D5738D" w:rsidP="00D5738D">
      <w:pPr>
        <w:pStyle w:val="a3"/>
        <w:ind w:right="232"/>
      </w:pPr>
      <w:r>
        <w:t>члены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дежурные,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вне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кабинетов.</w:t>
      </w:r>
    </w:p>
    <w:p w:rsidR="00D5738D" w:rsidRDefault="00D5738D" w:rsidP="00D5738D">
      <w:pPr>
        <w:pStyle w:val="a3"/>
        <w:tabs>
          <w:tab w:val="left" w:pos="1724"/>
          <w:tab w:val="left" w:pos="2283"/>
          <w:tab w:val="left" w:pos="2820"/>
          <w:tab w:val="left" w:pos="3297"/>
          <w:tab w:val="left" w:pos="4446"/>
          <w:tab w:val="left" w:pos="4696"/>
          <w:tab w:val="left" w:pos="5823"/>
          <w:tab w:val="left" w:pos="6157"/>
          <w:tab w:val="left" w:pos="7258"/>
          <w:tab w:val="left" w:pos="7817"/>
          <w:tab w:val="left" w:pos="8231"/>
          <w:tab w:val="left" w:pos="8894"/>
        </w:tabs>
        <w:ind w:right="231"/>
        <w:jc w:val="right"/>
      </w:pPr>
      <w:r>
        <w:t>Комиссия</w:t>
      </w:r>
      <w:r>
        <w:tab/>
        <w:t>по</w:t>
      </w:r>
      <w:r>
        <w:tab/>
        <w:t>проведению</w:t>
      </w:r>
      <w:r>
        <w:tab/>
        <w:t>итогового</w:t>
      </w:r>
      <w:r>
        <w:tab/>
        <w:t>сочинения</w:t>
      </w:r>
      <w:r>
        <w:tab/>
        <w:t>(изложения)</w:t>
      </w:r>
      <w:r>
        <w:tab/>
      </w:r>
      <w:r>
        <w:rPr>
          <w:spacing w:val="-1"/>
        </w:rPr>
        <w:t>осуществляет</w:t>
      </w:r>
      <w:r>
        <w:rPr>
          <w:spacing w:val="-62"/>
        </w:rPr>
        <w:t xml:space="preserve"> </w:t>
      </w:r>
      <w:r>
        <w:t>следующие функции в рамках подготовки и проведения итогового сочинения (изложения):</w:t>
      </w:r>
      <w:r>
        <w:rPr>
          <w:spacing w:val="-62"/>
        </w:rPr>
        <w:t xml:space="preserve"> </w:t>
      </w:r>
      <w:r>
        <w:t>организует</w:t>
      </w:r>
      <w:r>
        <w:tab/>
        <w:t>проведение</w:t>
      </w:r>
      <w:r>
        <w:tab/>
        <w:t>итогового</w:t>
      </w:r>
      <w:r>
        <w:tab/>
      </w:r>
      <w:r>
        <w:tab/>
        <w:t>сочинения</w:t>
      </w:r>
      <w:r>
        <w:tab/>
        <w:t>(изложения)</w:t>
      </w:r>
      <w:r>
        <w:tab/>
        <w:t>в</w:t>
      </w:r>
      <w:r>
        <w:tab/>
        <w:t>соответствии</w:t>
      </w:r>
    </w:p>
    <w:p w:rsidR="00D5738D" w:rsidRDefault="00D5738D" w:rsidP="00D5738D">
      <w:pPr>
        <w:pStyle w:val="a3"/>
        <w:ind w:right="232" w:firstLine="0"/>
      </w:pP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ОИВ;</w:t>
      </w:r>
    </w:p>
    <w:p w:rsidR="00D5738D" w:rsidRDefault="00D5738D" w:rsidP="00D5738D">
      <w:pPr>
        <w:pStyle w:val="a3"/>
        <w:ind w:right="228"/>
      </w:pPr>
      <w:r>
        <w:t>обеспечивает техническую поддержку проведения и проверки итогового сочинения</w:t>
      </w:r>
      <w:r>
        <w:rPr>
          <w:spacing w:val="1"/>
        </w:rPr>
        <w:t xml:space="preserve"> </w:t>
      </w:r>
      <w:r>
        <w:t>(изложения), в том числе в соответствии с Рекомендациями по техническому обеспечению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(</w:t>
      </w:r>
      <w:proofErr w:type="gramStart"/>
      <w:r>
        <w:t>см</w:t>
      </w:r>
      <w:proofErr w:type="gramEnd"/>
      <w:r>
        <w:t>.</w:t>
      </w:r>
      <w:r>
        <w:rPr>
          <w:spacing w:val="5"/>
        </w:rPr>
        <w:t xml:space="preserve"> </w:t>
      </w:r>
      <w:r>
        <w:t>Приложение 10);</w:t>
      </w:r>
    </w:p>
    <w:p w:rsidR="00D5738D" w:rsidRDefault="00D5738D" w:rsidP="00D5738D">
      <w:pPr>
        <w:pStyle w:val="a3"/>
        <w:ind w:right="233"/>
      </w:pPr>
      <w:r>
        <w:t>получает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сочинений</w:t>
      </w:r>
      <w:r>
        <w:rPr>
          <w:spacing w:val="65"/>
        </w:rPr>
        <w:t xml:space="preserve"> </w:t>
      </w:r>
      <w:r>
        <w:t>(тексты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изложения)</w:t>
      </w:r>
      <w:r>
        <w:rPr>
          <w:spacing w:val="65"/>
        </w:rPr>
        <w:t xml:space="preserve"> </w:t>
      </w:r>
      <w:r>
        <w:t>(</w:t>
      </w:r>
      <w:proofErr w:type="gramStart"/>
      <w:r>
        <w:t>см</w:t>
      </w:r>
      <w:proofErr w:type="gramEnd"/>
      <w:r>
        <w:t>.</w:t>
      </w:r>
      <w:r>
        <w:rPr>
          <w:spacing w:val="65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технического</w:t>
      </w:r>
      <w:r>
        <w:rPr>
          <w:spacing w:val="114"/>
        </w:rPr>
        <w:t xml:space="preserve"> </w:t>
      </w:r>
      <w:r>
        <w:t>специалиста</w:t>
      </w:r>
      <w:r>
        <w:rPr>
          <w:spacing w:val="113"/>
        </w:rPr>
        <w:t xml:space="preserve"> </w:t>
      </w:r>
      <w:r>
        <w:t>по</w:t>
      </w:r>
      <w:r>
        <w:rPr>
          <w:spacing w:val="115"/>
        </w:rPr>
        <w:t xml:space="preserve"> </w:t>
      </w:r>
      <w:r>
        <w:t>получению</w:t>
      </w:r>
      <w:r>
        <w:rPr>
          <w:spacing w:val="116"/>
        </w:rPr>
        <w:t xml:space="preserve"> </w:t>
      </w:r>
      <w:r>
        <w:t>комплектов</w:t>
      </w:r>
      <w:r>
        <w:rPr>
          <w:spacing w:val="116"/>
        </w:rPr>
        <w:t xml:space="preserve"> </w:t>
      </w:r>
      <w:r>
        <w:t>тем</w:t>
      </w:r>
      <w:r>
        <w:rPr>
          <w:spacing w:val="114"/>
        </w:rPr>
        <w:t xml:space="preserve"> </w:t>
      </w:r>
      <w:r>
        <w:t>итогового</w:t>
      </w:r>
      <w:r>
        <w:rPr>
          <w:spacing w:val="113"/>
        </w:rPr>
        <w:t xml:space="preserve"> </w:t>
      </w:r>
      <w:r>
        <w:t>сочинения</w:t>
      </w:r>
      <w:r>
        <w:rPr>
          <w:spacing w:val="-6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 6)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информационную</w:t>
      </w:r>
      <w:r>
        <w:rPr>
          <w:spacing w:val="-2"/>
        </w:rPr>
        <w:t xml:space="preserve"> </w:t>
      </w:r>
      <w:r>
        <w:t>безопасность.</w:t>
      </w:r>
    </w:p>
    <w:p w:rsidR="00D5738D" w:rsidRDefault="00D5738D" w:rsidP="00D5738D">
      <w:pPr>
        <w:pStyle w:val="a7"/>
        <w:numPr>
          <w:ilvl w:val="3"/>
          <w:numId w:val="7"/>
        </w:numPr>
        <w:tabs>
          <w:tab w:val="left" w:pos="1805"/>
        </w:tabs>
        <w:ind w:left="212" w:right="235" w:firstLine="708"/>
        <w:jc w:val="both"/>
        <w:rPr>
          <w:sz w:val="26"/>
        </w:rPr>
      </w:pPr>
      <w:r>
        <w:rPr>
          <w:sz w:val="26"/>
        </w:rPr>
        <w:t>В состав комиссии по проверке итогового сочинения (изложения) 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входить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специалисты,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следующим требованиям</w:t>
      </w:r>
      <w:r>
        <w:rPr>
          <w:spacing w:val="-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эксперты):</w:t>
      </w:r>
    </w:p>
    <w:p w:rsidR="00D5738D" w:rsidRDefault="00D5738D" w:rsidP="00D5738D">
      <w:pPr>
        <w:pStyle w:val="a3"/>
        <w:spacing w:line="298" w:lineRule="exact"/>
        <w:ind w:left="921" w:firstLine="0"/>
        <w:jc w:val="left"/>
      </w:pPr>
      <w:r>
        <w:t>а)</w:t>
      </w:r>
      <w:r>
        <w:rPr>
          <w:spacing w:val="-4"/>
        </w:rPr>
        <w:t xml:space="preserve"> </w:t>
      </w:r>
      <w:r>
        <w:t>владение</w:t>
      </w:r>
      <w:r>
        <w:rPr>
          <w:spacing w:val="-3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нормативной базой:</w:t>
      </w:r>
    </w:p>
    <w:p w:rsidR="00D5738D" w:rsidRDefault="00D5738D" w:rsidP="00D5738D">
      <w:pPr>
        <w:pStyle w:val="a3"/>
        <w:tabs>
          <w:tab w:val="left" w:pos="2791"/>
          <w:tab w:val="left" w:pos="7832"/>
        </w:tabs>
        <w:ind w:right="233"/>
        <w:jc w:val="left"/>
      </w:pPr>
      <w:r>
        <w:t>нормативными</w:t>
      </w:r>
      <w:r>
        <w:tab/>
        <w:t>правовыми</w:t>
      </w:r>
      <w:r>
        <w:rPr>
          <w:spacing w:val="129"/>
        </w:rPr>
        <w:t xml:space="preserve"> </w:t>
      </w:r>
      <w:r>
        <w:t>актами,</w:t>
      </w:r>
      <w:r>
        <w:rPr>
          <w:spacing w:val="129"/>
        </w:rPr>
        <w:t xml:space="preserve"> </w:t>
      </w:r>
      <w:r>
        <w:t>регламентирующими</w:t>
      </w:r>
      <w:r>
        <w:tab/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D5738D" w:rsidRDefault="00D5738D" w:rsidP="00D5738D">
      <w:pPr>
        <w:pStyle w:val="a3"/>
        <w:spacing w:before="2"/>
        <w:ind w:right="221"/>
        <w:jc w:val="left"/>
      </w:pPr>
      <w:r>
        <w:t>методическими рекомендациями по организации и проведению итогового сочинения</w:t>
      </w:r>
      <w:r>
        <w:rPr>
          <w:spacing w:val="-62"/>
        </w:rPr>
        <w:t xml:space="preserve"> </w:t>
      </w:r>
      <w:r>
        <w:t>(изложения);</w:t>
      </w:r>
    </w:p>
    <w:p w:rsidR="00D5738D" w:rsidRDefault="00D5738D" w:rsidP="00D5738D">
      <w:pPr>
        <w:pStyle w:val="a3"/>
        <w:spacing w:line="298" w:lineRule="exact"/>
        <w:ind w:left="921" w:firstLine="0"/>
        <w:jc w:val="left"/>
      </w:pPr>
      <w:r>
        <w:t>б)</w:t>
      </w:r>
      <w:r>
        <w:rPr>
          <w:spacing w:val="-5"/>
        </w:rPr>
        <w:t xml:space="preserve"> </w:t>
      </w:r>
      <w:r>
        <w:t>владение</w:t>
      </w:r>
      <w:r>
        <w:rPr>
          <w:spacing w:val="-5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предметными</w:t>
      </w:r>
      <w:r>
        <w:rPr>
          <w:spacing w:val="-5"/>
        </w:rPr>
        <w:t xml:space="preserve"> </w:t>
      </w:r>
      <w:r>
        <w:t>компетенциями:</w:t>
      </w:r>
    </w:p>
    <w:p w:rsidR="00D5738D" w:rsidRDefault="00D5738D" w:rsidP="00D5738D">
      <w:pPr>
        <w:pStyle w:val="a3"/>
        <w:tabs>
          <w:tab w:val="left" w:pos="1775"/>
          <w:tab w:val="left" w:pos="2825"/>
          <w:tab w:val="left" w:pos="4403"/>
          <w:tab w:val="left" w:pos="4878"/>
          <w:tab w:val="left" w:pos="6732"/>
          <w:tab w:val="left" w:pos="7974"/>
          <w:tab w:val="left" w:pos="8703"/>
          <w:tab w:val="left" w:pos="9048"/>
        </w:tabs>
        <w:ind w:right="236"/>
        <w:jc w:val="left"/>
      </w:pPr>
      <w:r>
        <w:t>иметь</w:t>
      </w:r>
      <w:r>
        <w:tab/>
        <w:t>высшее</w:t>
      </w:r>
      <w:r>
        <w:tab/>
        <w:t>образование</w:t>
      </w:r>
      <w:r>
        <w:tab/>
        <w:t>по</w:t>
      </w:r>
      <w:r>
        <w:tab/>
        <w:t>специальности</w:t>
      </w:r>
      <w:r>
        <w:tab/>
        <w:t>«Русский</w:t>
      </w:r>
      <w:r>
        <w:tab/>
        <w:t>язык</w:t>
      </w:r>
      <w:r>
        <w:tab/>
        <w:t>и</w:t>
      </w:r>
      <w:r>
        <w:tab/>
      </w:r>
      <w:r>
        <w:rPr>
          <w:spacing w:val="-1"/>
        </w:rPr>
        <w:t>литература»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квалификацией</w:t>
      </w:r>
      <w:r>
        <w:rPr>
          <w:spacing w:val="1"/>
        </w:rPr>
        <w:t xml:space="preserve"> </w:t>
      </w:r>
      <w:r>
        <w:t>«Учитель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литературы»;</w:t>
      </w:r>
    </w:p>
    <w:p w:rsidR="00D5738D" w:rsidRDefault="00D5738D" w:rsidP="00D5738D">
      <w:pPr>
        <w:pStyle w:val="a3"/>
        <w:tabs>
          <w:tab w:val="left" w:pos="1365"/>
          <w:tab w:val="left" w:pos="2507"/>
          <w:tab w:val="left" w:pos="3417"/>
          <w:tab w:val="left" w:pos="4681"/>
          <w:tab w:val="left" w:pos="6104"/>
          <w:tab w:val="left" w:pos="7726"/>
          <w:tab w:val="left" w:pos="8083"/>
          <w:tab w:val="left" w:pos="9567"/>
        </w:tabs>
        <w:ind w:right="229"/>
        <w:jc w:val="left"/>
      </w:pPr>
      <w:r>
        <w:t>в)</w:t>
      </w:r>
      <w:r>
        <w:tab/>
        <w:t>наличие</w:t>
      </w:r>
      <w:r>
        <w:tab/>
        <w:t>опыта</w:t>
      </w:r>
      <w:r>
        <w:tab/>
        <w:t>проверки</w:t>
      </w:r>
      <w:r>
        <w:tab/>
        <w:t>сочинений</w:t>
      </w:r>
      <w:r>
        <w:tab/>
        <w:t>(изложений)</w:t>
      </w:r>
      <w:r>
        <w:tab/>
        <w:t>в</w:t>
      </w:r>
      <w:r>
        <w:tab/>
        <w:t>выпускных</w:t>
      </w:r>
      <w:r>
        <w:tab/>
      </w:r>
      <w:r>
        <w:rPr>
          <w:spacing w:val="-1"/>
        </w:rPr>
        <w:t>классах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организаций,</w:t>
      </w:r>
      <w:r>
        <w:rPr>
          <w:spacing w:val="-3"/>
        </w:rPr>
        <w:t xml:space="preserve"> </w:t>
      </w:r>
      <w:r>
        <w:t>реализующих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D5738D" w:rsidRDefault="00D5738D" w:rsidP="00D5738D">
      <w:pPr>
        <w:pStyle w:val="a3"/>
        <w:spacing w:before="1"/>
        <w:ind w:right="221"/>
        <w:jc w:val="left"/>
      </w:pPr>
      <w:r>
        <w:t>г)</w:t>
      </w:r>
      <w:r>
        <w:rPr>
          <w:spacing w:val="19"/>
        </w:rPr>
        <w:t xml:space="preserve"> </w:t>
      </w:r>
      <w:r>
        <w:t>владение</w:t>
      </w:r>
      <w:r>
        <w:rPr>
          <w:spacing w:val="20"/>
        </w:rPr>
        <w:t xml:space="preserve"> </w:t>
      </w:r>
      <w:r>
        <w:t>содержанием</w:t>
      </w:r>
      <w:r>
        <w:rPr>
          <w:spacing w:val="20"/>
        </w:rPr>
        <w:t xml:space="preserve"> </w:t>
      </w:r>
      <w:r>
        <w:t>примерных</w:t>
      </w:r>
      <w:r>
        <w:rPr>
          <w:spacing w:val="19"/>
        </w:rPr>
        <w:t xml:space="preserve"> </w:t>
      </w:r>
      <w:r>
        <w:t>образовательных</w:t>
      </w:r>
      <w:r>
        <w:rPr>
          <w:spacing w:val="20"/>
        </w:rPr>
        <w:t xml:space="preserve"> </w:t>
      </w:r>
      <w:r>
        <w:t>программ</w:t>
      </w:r>
      <w:r>
        <w:rPr>
          <w:spacing w:val="22"/>
        </w:rPr>
        <w:t xml:space="preserve"> </w:t>
      </w:r>
      <w:r>
        <w:t>основного</w:t>
      </w:r>
      <w:r>
        <w:rPr>
          <w:spacing w:val="19"/>
        </w:rPr>
        <w:t xml:space="preserve"> </w:t>
      </w:r>
      <w:r>
        <w:t>общего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D5738D" w:rsidRDefault="00D5738D" w:rsidP="00D5738D">
      <w:pPr>
        <w:pStyle w:val="a3"/>
        <w:ind w:left="921" w:firstLine="0"/>
        <w:jc w:val="left"/>
      </w:pPr>
      <w:proofErr w:type="spellStart"/>
      <w:r>
        <w:t>д</w:t>
      </w:r>
      <w:proofErr w:type="spellEnd"/>
      <w:r>
        <w:t>) владение компетенциями, необходимыми для проверки сочинения (изложения):</w:t>
      </w:r>
      <w:r>
        <w:rPr>
          <w:spacing w:val="1"/>
        </w:rPr>
        <w:t xml:space="preserve"> </w:t>
      </w:r>
      <w:r>
        <w:t>знание</w:t>
      </w:r>
      <w:r>
        <w:rPr>
          <w:spacing w:val="22"/>
        </w:rPr>
        <w:t xml:space="preserve"> </w:t>
      </w:r>
      <w:r>
        <w:t>общих</w:t>
      </w:r>
      <w:r>
        <w:rPr>
          <w:spacing w:val="22"/>
        </w:rPr>
        <w:t xml:space="preserve"> </w:t>
      </w:r>
      <w:r>
        <w:t>научно-</w:t>
      </w:r>
      <w:proofErr w:type="gramStart"/>
      <w:r>
        <w:t>методических</w:t>
      </w:r>
      <w:r>
        <w:rPr>
          <w:spacing w:val="22"/>
        </w:rPr>
        <w:t xml:space="preserve"> </w:t>
      </w:r>
      <w:r>
        <w:t>подходов</w:t>
      </w:r>
      <w:proofErr w:type="gramEnd"/>
      <w:r>
        <w:rPr>
          <w:spacing w:val="22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проверке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оцениванию</w:t>
      </w:r>
      <w:r>
        <w:rPr>
          <w:spacing w:val="22"/>
        </w:rPr>
        <w:t xml:space="preserve"> </w:t>
      </w:r>
      <w:r>
        <w:t>сочинения</w:t>
      </w:r>
    </w:p>
    <w:p w:rsidR="00D5738D" w:rsidRDefault="00D5738D" w:rsidP="00D5738D">
      <w:pPr>
        <w:pStyle w:val="a3"/>
        <w:spacing w:line="298" w:lineRule="exact"/>
        <w:ind w:firstLine="0"/>
        <w:jc w:val="left"/>
      </w:pPr>
      <w:r>
        <w:t>(изложения);</w:t>
      </w:r>
    </w:p>
    <w:p w:rsidR="00D5738D" w:rsidRDefault="00D5738D" w:rsidP="00D5738D">
      <w:pPr>
        <w:pStyle w:val="a3"/>
        <w:spacing w:line="298" w:lineRule="exact"/>
        <w:ind w:left="921" w:firstLine="0"/>
        <w:jc w:val="left"/>
      </w:pPr>
      <w:r>
        <w:t>умение</w:t>
      </w:r>
      <w:r>
        <w:rPr>
          <w:spacing w:val="-4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(изложения);</w:t>
      </w:r>
    </w:p>
    <w:p w:rsidR="00D5738D" w:rsidRDefault="00D5738D" w:rsidP="00D5738D">
      <w:pPr>
        <w:pStyle w:val="a3"/>
        <w:spacing w:before="1"/>
        <w:ind w:left="921" w:firstLine="0"/>
        <w:jc w:val="left"/>
      </w:pPr>
      <w:r>
        <w:t>умение</w:t>
      </w:r>
      <w:r>
        <w:rPr>
          <w:spacing w:val="-5"/>
        </w:rPr>
        <w:t xml:space="preserve"> </w:t>
      </w:r>
      <w:r>
        <w:t>применять установленные</w:t>
      </w:r>
      <w:r>
        <w:rPr>
          <w:spacing w:val="-4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и нормативы</w:t>
      </w:r>
      <w:r>
        <w:rPr>
          <w:spacing w:val="-3"/>
        </w:rPr>
        <w:t xml:space="preserve"> </w:t>
      </w:r>
      <w:r>
        <w:t>оценки;</w:t>
      </w:r>
    </w:p>
    <w:p w:rsidR="00D5738D" w:rsidRDefault="00D5738D" w:rsidP="00D5738D">
      <w:pPr>
        <w:sectPr w:rsidR="00D5738D">
          <w:pgSz w:w="11910" w:h="16840"/>
          <w:pgMar w:top="1040" w:right="340" w:bottom="800" w:left="920" w:header="0" w:footer="539" w:gutter="0"/>
          <w:cols w:space="720"/>
        </w:sectPr>
      </w:pPr>
    </w:p>
    <w:p w:rsidR="00D5738D" w:rsidRDefault="00D5738D" w:rsidP="00D5738D">
      <w:pPr>
        <w:pStyle w:val="a3"/>
        <w:spacing w:before="69"/>
        <w:ind w:left="921" w:right="2331" w:firstLine="0"/>
        <w:jc w:val="left"/>
      </w:pPr>
      <w:r>
        <w:lastRenderedPageBreak/>
        <w:t>умение разграничивать ошибки и недочёты различного типа;</w:t>
      </w:r>
      <w:r>
        <w:rPr>
          <w:spacing w:val="1"/>
        </w:rPr>
        <w:t xml:space="preserve"> </w:t>
      </w:r>
      <w:r>
        <w:t>умение выявлять в работе однотипные и негрубые ошибки;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классифицировать</w:t>
      </w:r>
      <w:r>
        <w:rPr>
          <w:spacing w:val="-6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сочинениях</w:t>
      </w:r>
      <w:r>
        <w:rPr>
          <w:spacing w:val="-6"/>
        </w:rPr>
        <w:t xml:space="preserve"> </w:t>
      </w:r>
      <w:r>
        <w:t>(изложениях);</w:t>
      </w:r>
    </w:p>
    <w:p w:rsidR="00D5738D" w:rsidRDefault="00D5738D" w:rsidP="00D5738D">
      <w:pPr>
        <w:pStyle w:val="a3"/>
        <w:spacing w:before="1"/>
        <w:ind w:left="921" w:right="890" w:firstLine="0"/>
        <w:jc w:val="left"/>
      </w:pPr>
      <w:r>
        <w:t>умение оформлять результаты проверки, соблюдая установленные требования;</w:t>
      </w:r>
      <w:r>
        <w:rPr>
          <w:spacing w:val="-6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результаты.</w:t>
      </w:r>
    </w:p>
    <w:p w:rsidR="00D5738D" w:rsidRDefault="00D5738D" w:rsidP="00D5738D">
      <w:pPr>
        <w:pStyle w:val="a3"/>
        <w:ind w:right="226"/>
      </w:pPr>
      <w:r>
        <w:t>В состав комиссии по проверке итогового сочинения (изложения) могут включаться</w:t>
      </w:r>
      <w:r>
        <w:rPr>
          <w:spacing w:val="1"/>
        </w:rPr>
        <w:t xml:space="preserve"> </w:t>
      </w:r>
      <w:r>
        <w:t>независимые эксперты, которые также должны соответствовать требованиям к экспертам,</w:t>
      </w:r>
      <w:r>
        <w:rPr>
          <w:spacing w:val="1"/>
        </w:rPr>
        <w:t xml:space="preserve"> </w:t>
      </w:r>
      <w:r>
        <w:t xml:space="preserve">перечисленным  </w:t>
      </w:r>
      <w:r>
        <w:rPr>
          <w:spacing w:val="21"/>
        </w:rPr>
        <w:t xml:space="preserve"> </w:t>
      </w:r>
      <w:r>
        <w:t xml:space="preserve">выше.   </w:t>
      </w:r>
      <w:r>
        <w:rPr>
          <w:spacing w:val="17"/>
        </w:rPr>
        <w:t xml:space="preserve"> </w:t>
      </w:r>
      <w:r>
        <w:t xml:space="preserve">Независимые   </w:t>
      </w:r>
      <w:r>
        <w:rPr>
          <w:spacing w:val="21"/>
        </w:rPr>
        <w:t xml:space="preserve"> </w:t>
      </w:r>
      <w:r>
        <w:t xml:space="preserve">эксперты   </w:t>
      </w:r>
      <w:r>
        <w:rPr>
          <w:spacing w:val="24"/>
        </w:rPr>
        <w:t xml:space="preserve"> </w:t>
      </w:r>
      <w:r>
        <w:t xml:space="preserve">–   </w:t>
      </w:r>
      <w:r>
        <w:rPr>
          <w:spacing w:val="21"/>
        </w:rPr>
        <w:t xml:space="preserve"> </w:t>
      </w:r>
      <w:r>
        <w:t xml:space="preserve">специалисты,   </w:t>
      </w:r>
      <w:r>
        <w:rPr>
          <w:spacing w:val="19"/>
        </w:rPr>
        <w:t xml:space="preserve"> </w:t>
      </w:r>
      <w:r>
        <w:t xml:space="preserve">не   </w:t>
      </w:r>
      <w:r>
        <w:rPr>
          <w:spacing w:val="19"/>
        </w:rPr>
        <w:t xml:space="preserve"> </w:t>
      </w:r>
      <w:r>
        <w:t>работающие</w:t>
      </w:r>
      <w:r>
        <w:rPr>
          <w:spacing w:val="-63"/>
        </w:rPr>
        <w:t xml:space="preserve"> </w:t>
      </w:r>
      <w:r>
        <w:t>в образовательной организации, в которой проводится и проверяется итоговое сочинение</w:t>
      </w:r>
      <w:r>
        <w:rPr>
          <w:spacing w:val="1"/>
        </w:rPr>
        <w:t xml:space="preserve"> </w:t>
      </w:r>
      <w:r>
        <w:t>(изложение), но имеющие необходимую квалификацию для проверки итогового сочинения</w:t>
      </w:r>
      <w:r>
        <w:rPr>
          <w:spacing w:val="-62"/>
        </w:rPr>
        <w:t xml:space="preserve"> </w:t>
      </w:r>
      <w:r>
        <w:t>(изложения). Независимыми экспертами не могут быть близкие родственники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(изложения).</w:t>
      </w:r>
    </w:p>
    <w:p w:rsidR="00D5738D" w:rsidRDefault="00D5738D" w:rsidP="00D5738D">
      <w:pPr>
        <w:pStyle w:val="a3"/>
        <w:tabs>
          <w:tab w:val="left" w:pos="704"/>
          <w:tab w:val="left" w:pos="1929"/>
          <w:tab w:val="left" w:pos="2695"/>
          <w:tab w:val="left" w:pos="3184"/>
          <w:tab w:val="left" w:pos="4005"/>
          <w:tab w:val="left" w:pos="4048"/>
          <w:tab w:val="left" w:pos="5667"/>
          <w:tab w:val="left" w:pos="5766"/>
          <w:tab w:val="left" w:pos="5849"/>
          <w:tab w:val="left" w:pos="6029"/>
          <w:tab w:val="left" w:pos="6259"/>
          <w:tab w:val="left" w:pos="6644"/>
          <w:tab w:val="left" w:pos="6832"/>
          <w:tab w:val="left" w:pos="7253"/>
          <w:tab w:val="left" w:pos="7552"/>
          <w:tab w:val="left" w:pos="7671"/>
          <w:tab w:val="left" w:pos="8759"/>
          <w:tab w:val="left" w:pos="9022"/>
          <w:tab w:val="left" w:pos="9386"/>
        </w:tabs>
        <w:ind w:right="228"/>
        <w:jc w:val="right"/>
      </w:pPr>
      <w:r>
        <w:t>Независимые</w:t>
      </w:r>
      <w:r>
        <w:tab/>
        <w:t>эксперты</w:t>
      </w:r>
      <w:r>
        <w:tab/>
        <w:t>привлекаются</w:t>
      </w:r>
      <w:r>
        <w:tab/>
      </w:r>
      <w:r>
        <w:tab/>
      </w:r>
      <w:r>
        <w:tab/>
        <w:t>к</w:t>
      </w:r>
      <w:r>
        <w:tab/>
      </w:r>
      <w:r>
        <w:tab/>
        <w:t>проверке</w:t>
      </w:r>
      <w:r>
        <w:tab/>
        <w:t>сочинений</w:t>
      </w:r>
      <w:r>
        <w:tab/>
      </w:r>
      <w:r>
        <w:tab/>
        <w:t>(изложений)</w:t>
      </w:r>
      <w:r>
        <w:rPr>
          <w:spacing w:val="-62"/>
        </w:rPr>
        <w:t xml:space="preserve"> </w:t>
      </w:r>
      <w:r>
        <w:t>по</w:t>
      </w:r>
      <w:r>
        <w:tab/>
        <w:t>решению</w:t>
      </w:r>
      <w:r>
        <w:tab/>
        <w:t>образовательной</w:t>
      </w:r>
      <w:r>
        <w:tab/>
      </w:r>
      <w:r>
        <w:tab/>
        <w:t>организации</w:t>
      </w:r>
      <w:r>
        <w:tab/>
        <w:t>и</w:t>
      </w:r>
      <w:r>
        <w:tab/>
      </w:r>
      <w:r>
        <w:tab/>
        <w:t>(или)</w:t>
      </w:r>
      <w:r>
        <w:tab/>
      </w:r>
      <w:r>
        <w:tab/>
        <w:t>ОИВ.</w:t>
      </w:r>
      <w:r>
        <w:tab/>
      </w:r>
      <w:r>
        <w:tab/>
        <w:t>Независимые</w:t>
      </w:r>
      <w:r>
        <w:tab/>
        <w:t>эксперты</w:t>
      </w:r>
      <w:r>
        <w:rPr>
          <w:spacing w:val="-62"/>
        </w:rPr>
        <w:t xml:space="preserve"> </w:t>
      </w:r>
      <w:r>
        <w:t>обязательно</w:t>
      </w:r>
      <w:r>
        <w:rPr>
          <w:spacing w:val="46"/>
        </w:rPr>
        <w:t xml:space="preserve"> </w:t>
      </w:r>
      <w:r>
        <w:t>привлекаются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случае,</w:t>
      </w:r>
      <w:r>
        <w:rPr>
          <w:spacing w:val="48"/>
        </w:rPr>
        <w:t xml:space="preserve"> </w:t>
      </w:r>
      <w:r>
        <w:t>если</w:t>
      </w:r>
      <w:r>
        <w:rPr>
          <w:spacing w:val="46"/>
        </w:rPr>
        <w:t xml:space="preserve"> </w:t>
      </w:r>
      <w:r>
        <w:t>образовательная</w:t>
      </w:r>
      <w:r>
        <w:rPr>
          <w:spacing w:val="49"/>
        </w:rPr>
        <w:t xml:space="preserve"> </w:t>
      </w:r>
      <w:r>
        <w:t>организация</w:t>
      </w:r>
      <w:r>
        <w:rPr>
          <w:spacing w:val="47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обладает</w:t>
      </w:r>
      <w:r>
        <w:rPr>
          <w:spacing w:val="-62"/>
        </w:rPr>
        <w:t xml:space="preserve"> </w:t>
      </w:r>
      <w:r>
        <w:t>достаточным</w:t>
      </w:r>
      <w:r>
        <w:rPr>
          <w:spacing w:val="37"/>
        </w:rPr>
        <w:t xml:space="preserve"> </w:t>
      </w:r>
      <w:r>
        <w:t>кадровым</w:t>
      </w:r>
      <w:r>
        <w:rPr>
          <w:spacing w:val="35"/>
        </w:rPr>
        <w:t xml:space="preserve"> </w:t>
      </w:r>
      <w:r>
        <w:t>потенциалом</w:t>
      </w:r>
      <w:r>
        <w:rPr>
          <w:spacing w:val="37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обеспечения</w:t>
      </w:r>
      <w:r>
        <w:rPr>
          <w:spacing w:val="37"/>
        </w:rPr>
        <w:t xml:space="preserve"> </w:t>
      </w:r>
      <w:r>
        <w:t>проверки</w:t>
      </w:r>
      <w:r>
        <w:rPr>
          <w:spacing w:val="37"/>
        </w:rPr>
        <w:t xml:space="preserve"> </w:t>
      </w:r>
      <w:r>
        <w:t>сочинений</w:t>
      </w:r>
      <w:r>
        <w:rPr>
          <w:spacing w:val="39"/>
        </w:rPr>
        <w:t xml:space="preserve"> </w:t>
      </w:r>
      <w:r>
        <w:t>(изложений).</w:t>
      </w:r>
      <w:r>
        <w:rPr>
          <w:spacing w:val="-62"/>
        </w:rPr>
        <w:t xml:space="preserve"> </w:t>
      </w:r>
      <w:r>
        <w:t>Независимые</w:t>
      </w:r>
      <w:r>
        <w:tab/>
        <w:t>эксперты</w:t>
      </w:r>
      <w:r>
        <w:tab/>
        <w:t>могут</w:t>
      </w:r>
      <w:r>
        <w:tab/>
      </w:r>
      <w:r>
        <w:tab/>
        <w:t>привлекаться</w:t>
      </w:r>
      <w:r>
        <w:tab/>
      </w:r>
      <w:r>
        <w:tab/>
        <w:t>также</w:t>
      </w:r>
      <w:r>
        <w:tab/>
        <w:t>для</w:t>
      </w:r>
      <w:r>
        <w:tab/>
        <w:t>повышения</w:t>
      </w:r>
      <w:r>
        <w:tab/>
        <w:t>объективности</w:t>
      </w:r>
      <w:r>
        <w:rPr>
          <w:spacing w:val="-62"/>
        </w:rPr>
        <w:t xml:space="preserve"> </w:t>
      </w:r>
      <w:r>
        <w:t>оценивания</w:t>
      </w:r>
      <w:r>
        <w:rPr>
          <w:spacing w:val="43"/>
        </w:rPr>
        <w:t xml:space="preserve"> </w:t>
      </w:r>
      <w:r>
        <w:t>работ</w:t>
      </w:r>
      <w:r>
        <w:rPr>
          <w:spacing w:val="50"/>
        </w:rPr>
        <w:t xml:space="preserve"> </w:t>
      </w:r>
      <w:r>
        <w:t>участников</w:t>
      </w:r>
      <w:r>
        <w:rPr>
          <w:spacing w:val="44"/>
        </w:rPr>
        <w:t xml:space="preserve"> </w:t>
      </w:r>
      <w:r>
        <w:t>итогового</w:t>
      </w:r>
      <w:r>
        <w:rPr>
          <w:spacing w:val="42"/>
        </w:rPr>
        <w:t xml:space="preserve"> </w:t>
      </w:r>
      <w:r>
        <w:t>сочинения</w:t>
      </w:r>
      <w:r>
        <w:rPr>
          <w:spacing w:val="44"/>
        </w:rPr>
        <w:t xml:space="preserve"> </w:t>
      </w:r>
      <w:r>
        <w:t>(изложения).</w:t>
      </w:r>
      <w:r>
        <w:rPr>
          <w:spacing w:val="42"/>
        </w:rPr>
        <w:t xml:space="preserve"> </w:t>
      </w:r>
      <w:r>
        <w:t>Независимые</w:t>
      </w:r>
      <w:r>
        <w:rPr>
          <w:spacing w:val="46"/>
        </w:rPr>
        <w:t xml:space="preserve"> </w:t>
      </w:r>
      <w:r>
        <w:t>эксперты</w:t>
      </w:r>
      <w:r>
        <w:rPr>
          <w:spacing w:val="-62"/>
        </w:rPr>
        <w:t xml:space="preserve"> </w:t>
      </w:r>
      <w:r>
        <w:t>приглашаются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оговоренных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ними</w:t>
      </w:r>
      <w:r>
        <w:rPr>
          <w:spacing w:val="53"/>
        </w:rPr>
        <w:t xml:space="preserve"> </w:t>
      </w:r>
      <w:r>
        <w:t>организационных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финансовых</w:t>
      </w:r>
      <w:r>
        <w:rPr>
          <w:spacing w:val="52"/>
        </w:rPr>
        <w:t xml:space="preserve"> </w:t>
      </w:r>
      <w:r>
        <w:t>(на</w:t>
      </w:r>
      <w:r>
        <w:rPr>
          <w:spacing w:val="52"/>
        </w:rPr>
        <w:t xml:space="preserve"> </w:t>
      </w:r>
      <w:r>
        <w:t>возмездной</w:t>
      </w:r>
      <w:r>
        <w:rPr>
          <w:spacing w:val="-6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безвозмездной</w:t>
      </w:r>
      <w:r>
        <w:rPr>
          <w:spacing w:val="-5"/>
        </w:rPr>
        <w:t xml:space="preserve"> </w:t>
      </w:r>
      <w:r>
        <w:t>основе)</w:t>
      </w:r>
      <w:r>
        <w:rPr>
          <w:spacing w:val="-1"/>
        </w:rPr>
        <w:t xml:space="preserve"> </w:t>
      </w:r>
      <w:r>
        <w:t>условиях участия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проверке</w:t>
      </w:r>
      <w:r>
        <w:rPr>
          <w:spacing w:val="-5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(изложения).</w:t>
      </w:r>
    </w:p>
    <w:p w:rsidR="00D5738D" w:rsidRDefault="00D5738D" w:rsidP="00D5738D">
      <w:pPr>
        <w:pStyle w:val="a3"/>
        <w:spacing w:before="1"/>
        <w:ind w:right="228"/>
      </w:pPr>
      <w:r>
        <w:t>Комиссия по проверке итогового сочинения (изложения) осуществляет следующие</w:t>
      </w:r>
      <w:r>
        <w:rPr>
          <w:spacing w:val="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(изложения):</w:t>
      </w:r>
    </w:p>
    <w:p w:rsidR="00D5738D" w:rsidRDefault="00D5738D" w:rsidP="00D5738D">
      <w:pPr>
        <w:pStyle w:val="a3"/>
        <w:ind w:right="231"/>
      </w:pPr>
      <w:r>
        <w:t>организует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проводит</w:t>
      </w:r>
      <w:r>
        <w:rPr>
          <w:spacing w:val="35"/>
        </w:rPr>
        <w:t xml:space="preserve"> </w:t>
      </w:r>
      <w:r>
        <w:t>проверку</w:t>
      </w:r>
      <w:r>
        <w:rPr>
          <w:spacing w:val="32"/>
        </w:rPr>
        <w:t xml:space="preserve"> </w:t>
      </w:r>
      <w:r>
        <w:t>итогового</w:t>
      </w:r>
      <w:r>
        <w:rPr>
          <w:spacing w:val="35"/>
        </w:rPr>
        <w:t xml:space="preserve"> </w:t>
      </w:r>
      <w:r>
        <w:t>сочинения</w:t>
      </w:r>
      <w:r>
        <w:rPr>
          <w:spacing w:val="35"/>
        </w:rPr>
        <w:t xml:space="preserve"> </w:t>
      </w:r>
      <w:r>
        <w:t>(изложения)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1"/>
        </w:rPr>
        <w:t xml:space="preserve"> </w:t>
      </w:r>
      <w:proofErr w:type="spellStart"/>
      <w:r>
        <w:t>Рособрнадзором</w:t>
      </w:r>
      <w:proofErr w:type="spellEnd"/>
      <w:r>
        <w:t>;</w:t>
      </w:r>
    </w:p>
    <w:p w:rsidR="00D5738D" w:rsidRDefault="00D5738D" w:rsidP="00D5738D">
      <w:pPr>
        <w:pStyle w:val="a3"/>
        <w:ind w:right="233"/>
      </w:pP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повторную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поручению</w:t>
      </w:r>
      <w:r>
        <w:rPr>
          <w:spacing w:val="-1"/>
        </w:rPr>
        <w:t xml:space="preserve"> </w:t>
      </w:r>
      <w:r>
        <w:t>ОИВ</w:t>
      </w:r>
      <w:proofErr w:type="gramStart"/>
      <w:r>
        <w:rPr>
          <w:vertAlign w:val="superscript"/>
        </w:rPr>
        <w:t>1</w:t>
      </w:r>
      <w:proofErr w:type="gramEnd"/>
      <w:r>
        <w:t>.</w:t>
      </w:r>
    </w:p>
    <w:p w:rsidR="00D5738D" w:rsidRDefault="00D5738D" w:rsidP="00D5738D">
      <w:pPr>
        <w:pStyle w:val="a7"/>
        <w:numPr>
          <w:ilvl w:val="3"/>
          <w:numId w:val="7"/>
        </w:numPr>
        <w:tabs>
          <w:tab w:val="left" w:pos="1831"/>
        </w:tabs>
        <w:spacing w:before="1"/>
        <w:ind w:left="212" w:right="228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ОИВ,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 обеспечивают отбор и подготовку специалистов для включения их в 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65"/>
          <w:sz w:val="26"/>
        </w:rPr>
        <w:t xml:space="preserve"> </w:t>
      </w:r>
      <w:r>
        <w:rPr>
          <w:sz w:val="26"/>
        </w:rPr>
        <w:t>создаваемых</w:t>
      </w:r>
      <w:r>
        <w:rPr>
          <w:spacing w:val="65"/>
          <w:sz w:val="26"/>
        </w:rPr>
        <w:t xml:space="preserve"> </w:t>
      </w:r>
      <w:r>
        <w:rPr>
          <w:sz w:val="26"/>
        </w:rPr>
        <w:t>ОИВ.</w:t>
      </w:r>
      <w:r>
        <w:rPr>
          <w:spacing w:val="65"/>
          <w:sz w:val="26"/>
        </w:rPr>
        <w:t xml:space="preserve"> </w:t>
      </w:r>
      <w:r>
        <w:rPr>
          <w:sz w:val="26"/>
        </w:rPr>
        <w:t>Не</w:t>
      </w:r>
      <w:r>
        <w:rPr>
          <w:spacing w:val="65"/>
          <w:sz w:val="26"/>
        </w:rPr>
        <w:t xml:space="preserve"> </w:t>
      </w:r>
      <w:proofErr w:type="gramStart"/>
      <w:r>
        <w:rPr>
          <w:sz w:val="26"/>
        </w:rPr>
        <w:t>позднее</w:t>
      </w:r>
      <w:proofErr w:type="gramEnd"/>
      <w:r>
        <w:rPr>
          <w:spacing w:val="65"/>
          <w:sz w:val="26"/>
        </w:rPr>
        <w:t xml:space="preserve"> </w:t>
      </w:r>
      <w:r>
        <w:rPr>
          <w:sz w:val="26"/>
        </w:rPr>
        <w:t>чем</w:t>
      </w:r>
      <w:r>
        <w:rPr>
          <w:spacing w:val="65"/>
          <w:sz w:val="26"/>
        </w:rPr>
        <w:t xml:space="preserve"> </w:t>
      </w:r>
      <w:r>
        <w:rPr>
          <w:sz w:val="26"/>
        </w:rPr>
        <w:t>за</w:t>
      </w:r>
      <w:r>
        <w:rPr>
          <w:spacing w:val="65"/>
          <w:sz w:val="26"/>
        </w:rPr>
        <w:t xml:space="preserve"> </w:t>
      </w:r>
      <w:r>
        <w:rPr>
          <w:sz w:val="26"/>
        </w:rPr>
        <w:t>две</w:t>
      </w:r>
      <w:r>
        <w:rPr>
          <w:spacing w:val="65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1"/>
          <w:sz w:val="26"/>
        </w:rPr>
        <w:t xml:space="preserve"> </w:t>
      </w:r>
      <w:r>
        <w:rPr>
          <w:sz w:val="26"/>
        </w:rPr>
        <w:t>до проведения итогового сочинения (изложения) образовательная организация направляет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кандидатурах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ОИВ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ОИВ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комиссий.</w:t>
      </w:r>
    </w:p>
    <w:p w:rsidR="00D5738D" w:rsidRDefault="00D5738D" w:rsidP="00D5738D">
      <w:pPr>
        <w:pStyle w:val="a7"/>
        <w:numPr>
          <w:ilvl w:val="3"/>
          <w:numId w:val="7"/>
        </w:numPr>
        <w:tabs>
          <w:tab w:val="left" w:pos="1927"/>
        </w:tabs>
        <w:ind w:left="212" w:right="227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 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организации</w:t>
      </w:r>
      <w:r>
        <w:rPr>
          <w:spacing w:val="65"/>
          <w:sz w:val="26"/>
        </w:rPr>
        <w:t xml:space="preserve"> </w:t>
      </w:r>
      <w:r>
        <w:rPr>
          <w:sz w:val="26"/>
        </w:rPr>
        <w:t>не</w:t>
      </w:r>
      <w:r>
        <w:rPr>
          <w:spacing w:val="65"/>
          <w:sz w:val="26"/>
        </w:rPr>
        <w:t xml:space="preserve"> </w:t>
      </w:r>
      <w:proofErr w:type="gramStart"/>
      <w:r>
        <w:rPr>
          <w:sz w:val="26"/>
        </w:rPr>
        <w:t>позднее</w:t>
      </w:r>
      <w:proofErr w:type="gramEnd"/>
      <w:r>
        <w:rPr>
          <w:sz w:val="26"/>
        </w:rPr>
        <w:t xml:space="preserve"> чем за</w:t>
      </w:r>
      <w:r>
        <w:rPr>
          <w:spacing w:val="65"/>
          <w:sz w:val="26"/>
        </w:rPr>
        <w:t xml:space="preserve"> </w:t>
      </w:r>
      <w:r>
        <w:rPr>
          <w:sz w:val="26"/>
        </w:rPr>
        <w:t>две</w:t>
      </w:r>
      <w:r>
        <w:rPr>
          <w:spacing w:val="65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отбор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комиссий,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формирует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составы</w:t>
      </w:r>
      <w:r>
        <w:rPr>
          <w:spacing w:val="4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комиссий.</w:t>
      </w:r>
    </w:p>
    <w:p w:rsidR="00D5738D" w:rsidRDefault="00D5738D" w:rsidP="00D5738D">
      <w:pPr>
        <w:pStyle w:val="a7"/>
        <w:numPr>
          <w:ilvl w:val="3"/>
          <w:numId w:val="7"/>
        </w:numPr>
        <w:tabs>
          <w:tab w:val="left" w:pos="1898"/>
        </w:tabs>
        <w:ind w:left="212" w:right="236" w:firstLine="708"/>
        <w:jc w:val="both"/>
        <w:rPr>
          <w:sz w:val="26"/>
        </w:rPr>
      </w:pP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предусмотрена</w:t>
      </w:r>
      <w:r>
        <w:rPr>
          <w:spacing w:val="1"/>
          <w:sz w:val="26"/>
        </w:rPr>
        <w:t xml:space="preserve"> </w:t>
      </w:r>
      <w:r>
        <w:rPr>
          <w:sz w:val="26"/>
        </w:rPr>
        <w:t>иная</w:t>
      </w:r>
      <w:r>
        <w:rPr>
          <w:spacing w:val="1"/>
          <w:sz w:val="26"/>
        </w:rPr>
        <w:t xml:space="preserve"> </w:t>
      </w:r>
      <w:r>
        <w:rPr>
          <w:sz w:val="26"/>
        </w:rPr>
        <w:t>схема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комиссий.</w:t>
      </w:r>
    </w:p>
    <w:p w:rsidR="00D5738D" w:rsidRDefault="00D5738D" w:rsidP="00D5738D">
      <w:pPr>
        <w:pStyle w:val="a3"/>
        <w:ind w:left="0" w:firstLine="0"/>
        <w:jc w:val="left"/>
        <w:rPr>
          <w:sz w:val="20"/>
        </w:rPr>
      </w:pPr>
    </w:p>
    <w:p w:rsidR="00D5738D" w:rsidRDefault="00771DF1" w:rsidP="00D5738D">
      <w:pPr>
        <w:pStyle w:val="a3"/>
        <w:spacing w:before="4"/>
        <w:ind w:left="0" w:firstLine="0"/>
        <w:jc w:val="left"/>
        <w:rPr>
          <w:sz w:val="15"/>
        </w:rPr>
      </w:pPr>
      <w:r w:rsidRPr="00771DF1">
        <w:pict>
          <v:rect id="_x0000_s1026" style="position:absolute;margin-left:56.65pt;margin-top:10.8pt;width:144.05pt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D5738D" w:rsidRDefault="00D5738D" w:rsidP="00D5738D">
      <w:pPr>
        <w:spacing w:before="80"/>
        <w:ind w:left="212" w:right="245" w:firstLine="720"/>
        <w:jc w:val="both"/>
      </w:pPr>
      <w:r>
        <w:rPr>
          <w:vertAlign w:val="superscript"/>
        </w:rPr>
        <w:t>1</w:t>
      </w:r>
      <w:proofErr w:type="gramStart"/>
      <w:r>
        <w:t xml:space="preserve"> В</w:t>
      </w:r>
      <w:proofErr w:type="gramEnd"/>
      <w:r>
        <w:t xml:space="preserve"> целях предотвращения конфликта интересов и обеспечения объективного оценивания итогового</w:t>
      </w:r>
      <w:r>
        <w:rPr>
          <w:spacing w:val="-52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экстернам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неудовлетворительного</w:t>
      </w:r>
      <w:r>
        <w:rPr>
          <w:spacing w:val="1"/>
        </w:rPr>
        <w:t xml:space="preserve"> </w:t>
      </w:r>
      <w:r>
        <w:t>результата («незачет») за итоговое сочинение (изложение) предоставляется право подать в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сданного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56"/>
        </w:rPr>
        <w:t xml:space="preserve"> </w:t>
      </w:r>
      <w:r>
        <w:t>сочинения</w:t>
      </w:r>
      <w:r>
        <w:rPr>
          <w:spacing w:val="56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ОИВ.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 указанной категории</w:t>
      </w:r>
      <w:r>
        <w:rPr>
          <w:spacing w:val="-2"/>
        </w:rPr>
        <w:t xml:space="preserve"> </w:t>
      </w:r>
      <w:r>
        <w:t>обучающихся, экстернов</w:t>
      </w:r>
      <w:r>
        <w:rPr>
          <w:spacing w:val="-2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ОИВ.</w:t>
      </w:r>
    </w:p>
    <w:p w:rsidR="00D5738D" w:rsidRDefault="00D5738D" w:rsidP="00D5738D">
      <w:pPr>
        <w:jc w:val="both"/>
        <w:sectPr w:rsidR="00D5738D">
          <w:pgSz w:w="11910" w:h="16840"/>
          <w:pgMar w:top="1040" w:right="340" w:bottom="800" w:left="920" w:header="0" w:footer="539" w:gutter="0"/>
          <w:cols w:space="720"/>
        </w:sectPr>
      </w:pPr>
    </w:p>
    <w:p w:rsidR="008F7C01" w:rsidRDefault="008F7C01"/>
    <w:sectPr w:rsidR="008F7C01" w:rsidSect="008F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70BB"/>
    <w:multiLevelType w:val="hybridMultilevel"/>
    <w:tmpl w:val="F4FAC02A"/>
    <w:lvl w:ilvl="0" w:tplc="9A60F764">
      <w:start w:val="1"/>
      <w:numFmt w:val="decimal"/>
      <w:lvlText w:val="%1."/>
      <w:lvlJc w:val="left"/>
      <w:pPr>
        <w:ind w:left="921" w:hanging="39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1BED9F2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A0E62474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02DAB6A6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6D0E2B9C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74FA08A8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4F805BCC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23B8D0C4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A1C6D358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abstractNum w:abstractNumId="1">
    <w:nsid w:val="179144C1"/>
    <w:multiLevelType w:val="hybridMultilevel"/>
    <w:tmpl w:val="A43CFF5C"/>
    <w:lvl w:ilvl="0" w:tplc="28665E4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B2FE35E0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55E6E82A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31BECBA0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3650E70E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804E905E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FB1C0F1A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DBCCE1FE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7E0E46D8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2">
    <w:nsid w:val="1BD03BB4"/>
    <w:multiLevelType w:val="hybridMultilevel"/>
    <w:tmpl w:val="69D6B638"/>
    <w:lvl w:ilvl="0" w:tplc="FBFEC590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A678F746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BDFE44FC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0130D9C6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38D847A8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6F022462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4AAE70FE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2E4A4C14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EFAC1DC0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3">
    <w:nsid w:val="26B05B6C"/>
    <w:multiLevelType w:val="hybridMultilevel"/>
    <w:tmpl w:val="F8B4D296"/>
    <w:lvl w:ilvl="0" w:tplc="7540869A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55B6A736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318655CA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A9A803BE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D0E09CA6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15D0282C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762856BE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39724700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33466510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abstractNum w:abstractNumId="4">
    <w:nsid w:val="47512E1B"/>
    <w:multiLevelType w:val="multilevel"/>
    <w:tmpl w:val="989617C2"/>
    <w:lvl w:ilvl="0">
      <w:start w:val="2"/>
      <w:numFmt w:val="decimal"/>
      <w:lvlText w:val="%1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5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49"/>
      </w:pPr>
      <w:rPr>
        <w:rFonts w:hint="default"/>
        <w:lang w:val="ru-RU" w:eastAsia="en-US" w:bidi="ar-SA"/>
      </w:rPr>
    </w:lvl>
  </w:abstractNum>
  <w:abstractNum w:abstractNumId="5">
    <w:nsid w:val="4A7A7BFB"/>
    <w:multiLevelType w:val="hybridMultilevel"/>
    <w:tmpl w:val="25022D7C"/>
    <w:lvl w:ilvl="0" w:tplc="518257A2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DA5A8A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962702A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62C8F4B6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AE58E62C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BD1A06E4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CF1269B6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F288010A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5C5A8340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abstractNum w:abstractNumId="6">
    <w:nsid w:val="4C7E394C"/>
    <w:multiLevelType w:val="hybridMultilevel"/>
    <w:tmpl w:val="992A7982"/>
    <w:lvl w:ilvl="0" w:tplc="FF1A4582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E626FB3E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434ABF2E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EE1A2316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4AFCF9DC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21E80778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D868C39C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F4B8E250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C852A1D8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7">
    <w:nsid w:val="62C973AD"/>
    <w:multiLevelType w:val="hybridMultilevel"/>
    <w:tmpl w:val="278C9E02"/>
    <w:lvl w:ilvl="0" w:tplc="2C2E3FBA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1FF09232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27903C54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F2F647F6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FD52E014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069CE3F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6C821C64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A82C3A70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6226C4DA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8">
    <w:nsid w:val="64026989"/>
    <w:multiLevelType w:val="multilevel"/>
    <w:tmpl w:val="EEACD95E"/>
    <w:lvl w:ilvl="0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14" w:hanging="5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abstractNum w:abstractNumId="9">
    <w:nsid w:val="7C1224F0"/>
    <w:multiLevelType w:val="multilevel"/>
    <w:tmpl w:val="66F662B8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5738D"/>
    <w:rsid w:val="005A101D"/>
    <w:rsid w:val="00771DF1"/>
    <w:rsid w:val="008F7C01"/>
    <w:rsid w:val="00D57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7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73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5738D"/>
    <w:pPr>
      <w:spacing w:before="100"/>
      <w:ind w:left="212" w:right="234"/>
    </w:pPr>
    <w:rPr>
      <w:sz w:val="26"/>
      <w:szCs w:val="26"/>
    </w:rPr>
  </w:style>
  <w:style w:type="paragraph" w:customStyle="1" w:styleId="TOC2">
    <w:name w:val="TOC 2"/>
    <w:basedOn w:val="a"/>
    <w:uiPriority w:val="1"/>
    <w:qFormat/>
    <w:rsid w:val="00D5738D"/>
    <w:pPr>
      <w:ind w:left="921"/>
    </w:pPr>
    <w:rPr>
      <w:sz w:val="26"/>
      <w:szCs w:val="26"/>
    </w:rPr>
  </w:style>
  <w:style w:type="paragraph" w:customStyle="1" w:styleId="TOC3">
    <w:name w:val="TOC 3"/>
    <w:basedOn w:val="a"/>
    <w:uiPriority w:val="1"/>
    <w:qFormat/>
    <w:rsid w:val="00D5738D"/>
    <w:pPr>
      <w:spacing w:before="50"/>
      <w:ind w:left="1629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D5738D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5738D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D5738D"/>
    <w:pPr>
      <w:ind w:left="114" w:firstLine="70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5738D"/>
    <w:pPr>
      <w:ind w:left="822"/>
      <w:jc w:val="both"/>
      <w:outlineLvl w:val="2"/>
    </w:pPr>
    <w:rPr>
      <w:b/>
      <w:bCs/>
      <w:sz w:val="26"/>
      <w:szCs w:val="26"/>
    </w:rPr>
  </w:style>
  <w:style w:type="paragraph" w:styleId="a5">
    <w:name w:val="Title"/>
    <w:basedOn w:val="a"/>
    <w:link w:val="a6"/>
    <w:uiPriority w:val="1"/>
    <w:qFormat/>
    <w:rsid w:val="00D5738D"/>
    <w:pPr>
      <w:ind w:left="707"/>
    </w:pPr>
    <w:rPr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D5738D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D5738D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5738D"/>
  </w:style>
  <w:style w:type="paragraph" w:styleId="a8">
    <w:name w:val="Balloon Text"/>
    <w:basedOn w:val="a"/>
    <w:link w:val="a9"/>
    <w:uiPriority w:val="99"/>
    <w:semiHidden/>
    <w:unhideWhenUsed/>
    <w:rsid w:val="00D573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73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1711</Words>
  <Characters>9755</Characters>
  <Application>Microsoft Office Word</Application>
  <DocSecurity>0</DocSecurity>
  <Lines>81</Lines>
  <Paragraphs>22</Paragraphs>
  <ScaleCrop>false</ScaleCrop>
  <Company/>
  <LinksUpToDate>false</LinksUpToDate>
  <CharactersWithSpaces>11444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2024-11-07T06:43:00Z</dcterms:created>
  <dcterms:modified xsi:type="dcterms:W3CDTF">2024-11-07T09:28:00Z</dcterms:modified>
</cp:coreProperties>
</file>