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1E" w:rsidRPr="000C6CAE" w:rsidRDefault="0040581E" w:rsidP="000C6CA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-284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C6C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Принято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6C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Утверждаю:</w:t>
      </w:r>
    </w:p>
    <w:p w:rsidR="0040581E" w:rsidRPr="000C6CAE" w:rsidRDefault="0040581E" w:rsidP="000C6CA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1" w:hanging="425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C6C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заседании педагогического совета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6C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директор МОУ СОШ №3</w:t>
      </w:r>
    </w:p>
    <w:p w:rsidR="0040581E" w:rsidRPr="000C6CAE" w:rsidRDefault="0040581E" w:rsidP="000C6CA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-284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C6C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МОУ СОШ №3 р. п. Земетчино                                       р. п. Земетчино _______ Е.И. Федотова                                                            </w:t>
      </w:r>
    </w:p>
    <w:p w:rsidR="0040581E" w:rsidRPr="000C6CAE" w:rsidRDefault="0040581E" w:rsidP="000C6CA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-284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C6CAE">
        <w:rPr>
          <w:rFonts w:ascii="Times New Roman" w:hAnsi="Times New Roman" w:cs="Times New Roman"/>
          <w:bCs/>
          <w:sz w:val="24"/>
          <w:szCs w:val="24"/>
          <w:lang w:eastAsia="ru-RU"/>
        </w:rPr>
        <w:t>Протокол  №1 педсовета от 31.08.2018 г.                       Приказ.№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6CAE">
        <w:rPr>
          <w:rFonts w:ascii="Times New Roman" w:hAnsi="Times New Roman" w:cs="Times New Roman"/>
          <w:bCs/>
          <w:sz w:val="24"/>
          <w:szCs w:val="24"/>
          <w:lang w:eastAsia="ru-RU"/>
        </w:rPr>
        <w:t>63 от 31.08.2018 г</w:t>
      </w:r>
    </w:p>
    <w:p w:rsidR="0040581E" w:rsidRPr="000C6CAE" w:rsidRDefault="0040581E" w:rsidP="000C6CA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850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581E" w:rsidRDefault="0040581E" w:rsidP="000C6CAE">
      <w:pPr>
        <w:tabs>
          <w:tab w:val="left" w:pos="4788"/>
        </w:tabs>
        <w:ind w:left="850"/>
      </w:pP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sz w:val="48"/>
          <w:szCs w:val="48"/>
          <w:lang w:eastAsia="ru-RU"/>
        </w:rPr>
      </w:pP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sz w:val="48"/>
          <w:szCs w:val="48"/>
          <w:lang w:eastAsia="ru-RU"/>
        </w:rPr>
      </w:pP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sz w:val="48"/>
          <w:szCs w:val="48"/>
          <w:lang w:eastAsia="ru-RU"/>
        </w:rPr>
      </w:pP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sz w:val="48"/>
          <w:szCs w:val="48"/>
          <w:lang w:eastAsia="ru-RU"/>
        </w:rPr>
      </w:pP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sz w:val="48"/>
          <w:szCs w:val="48"/>
          <w:lang w:eastAsia="ru-RU"/>
        </w:rPr>
      </w:pP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40581E" w:rsidRPr="000C6CA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40581E" w:rsidRPr="000C6CA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0C6CAE">
        <w:rPr>
          <w:rFonts w:ascii="Times New Roman" w:hAnsi="Times New Roman" w:cs="Times New Roman"/>
          <w:b/>
          <w:sz w:val="48"/>
          <w:szCs w:val="48"/>
          <w:lang w:eastAsia="ru-RU"/>
        </w:rPr>
        <w:t>ПРАВИЛА</w:t>
      </w: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>внутреннего распорядка обучающихся МОУ СОШ №3 р.п. Земетчино</w:t>
      </w: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sz w:val="48"/>
          <w:szCs w:val="48"/>
          <w:lang w:eastAsia="ru-RU"/>
        </w:rPr>
      </w:pP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sz w:val="48"/>
          <w:szCs w:val="48"/>
          <w:lang w:eastAsia="ru-RU"/>
        </w:rPr>
      </w:pP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sz w:val="48"/>
          <w:szCs w:val="48"/>
          <w:lang w:eastAsia="ru-RU"/>
        </w:rPr>
      </w:pP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sz w:val="48"/>
          <w:szCs w:val="48"/>
          <w:lang w:eastAsia="ru-RU"/>
        </w:rPr>
      </w:pP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sz w:val="48"/>
          <w:szCs w:val="48"/>
          <w:lang w:eastAsia="ru-RU"/>
        </w:rPr>
      </w:pP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sz w:val="48"/>
          <w:szCs w:val="48"/>
          <w:lang w:eastAsia="ru-RU"/>
        </w:rPr>
      </w:pP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sz w:val="48"/>
          <w:szCs w:val="48"/>
          <w:lang w:eastAsia="ru-RU"/>
        </w:rPr>
      </w:pP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sz w:val="48"/>
          <w:szCs w:val="48"/>
          <w:lang w:eastAsia="ru-RU"/>
        </w:rPr>
      </w:pP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sz w:val="48"/>
          <w:szCs w:val="48"/>
          <w:lang w:eastAsia="ru-RU"/>
        </w:rPr>
      </w:pP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sz w:val="48"/>
          <w:szCs w:val="48"/>
          <w:lang w:eastAsia="ru-RU"/>
        </w:rPr>
      </w:pPr>
    </w:p>
    <w:p w:rsidR="0040581E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sz w:val="48"/>
          <w:szCs w:val="48"/>
          <w:lang w:eastAsia="ru-RU"/>
        </w:rPr>
      </w:pPr>
    </w:p>
    <w:p w:rsidR="0040581E" w:rsidRPr="002E2D1B" w:rsidRDefault="0040581E" w:rsidP="000C6CAE">
      <w:pPr>
        <w:shd w:val="clear" w:color="auto" w:fill="FFFFFF"/>
        <w:tabs>
          <w:tab w:val="left" w:pos="4788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581E" w:rsidRPr="00497537" w:rsidRDefault="0040581E" w:rsidP="000C6CAE">
      <w:pPr>
        <w:shd w:val="clear" w:color="auto" w:fill="FFFFFF"/>
        <w:tabs>
          <w:tab w:val="left" w:pos="4788"/>
        </w:tabs>
        <w:spacing w:line="234" w:lineRule="atLeast"/>
        <w:ind w:right="1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Настоящие Правила внутреннего распорядка </w:t>
      </w:r>
      <w:r w:rsidRPr="000C6CAE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разработаны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97537">
          <w:rPr>
            <w:rFonts w:ascii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2013 </w:t>
        </w:r>
        <w:r w:rsidRPr="00497537">
          <w:rPr>
            <w:rFonts w:ascii="Times New Roman" w:hAnsi="Times New Roman" w:cs="Times New Roman"/>
            <w:sz w:val="28"/>
            <w:szCs w:val="28"/>
            <w:lang w:eastAsia="ru-RU"/>
          </w:rPr>
          <w:t>г</w:t>
        </w:r>
      </w:smartTag>
      <w:r>
        <w:rPr>
          <w:rFonts w:ascii="Times New Roman" w:hAnsi="Times New Roman" w:cs="Times New Roman"/>
          <w:sz w:val="28"/>
          <w:szCs w:val="28"/>
          <w:lang w:eastAsia="ru-RU"/>
        </w:rPr>
        <w:t>. № 185</w:t>
      </w:r>
      <w:r w:rsidRPr="005F769F">
        <w:t xml:space="preserve"> </w:t>
      </w:r>
      <w:r w:rsidRPr="005F769F">
        <w:rPr>
          <w:rFonts w:ascii="Times New Roman" w:hAnsi="Times New Roman" w:cs="Times New Roman"/>
          <w:sz w:val="28"/>
          <w:szCs w:val="28"/>
          <w:lang w:eastAsia="ru-RU"/>
        </w:rPr>
        <w:t>(в ред. Приказа Минобрнауки России от 21.04.2016 N 453)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 МОУ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СОШ №3 р.п. Земетчино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учетом мнения родительского комитета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1.2. Настоящие Правила регулируют режим организации образовательно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деятельности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, права и обязанности </w:t>
      </w:r>
      <w:r w:rsidRPr="000C6CA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, применение поощрения и мер дисциплинарного взыскания к </w:t>
      </w:r>
      <w:r w:rsidRPr="000C6CAE">
        <w:rPr>
          <w:rFonts w:ascii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0C6CAE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МОУ СОШ №3 р.п. Земетчино 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(далее – Школа).</w:t>
      </w:r>
    </w:p>
    <w:p w:rsidR="0040581E" w:rsidRPr="00E86FE1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1.3. Настоящие Правила утверждены с учетом мнения </w:t>
      </w:r>
      <w:r w:rsidRPr="00E86FE1">
        <w:rPr>
          <w:rFonts w:ascii="Times New Roman" w:hAnsi="Times New Roman" w:cs="Times New Roman"/>
          <w:sz w:val="28"/>
          <w:szCs w:val="28"/>
          <w:lang w:eastAsia="ru-RU"/>
        </w:rPr>
        <w:t>совета обучающихся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86F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1.4. Дисциплина в Школе поддерживается на основе уважения человеческого достоинства </w:t>
      </w:r>
      <w:r w:rsidRPr="000C6CAE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и педагогических работников. Применение физического и (или) психического насилия по отношению к </w:t>
      </w:r>
      <w:r w:rsidRPr="000C6CAE">
        <w:rPr>
          <w:rFonts w:ascii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0C6CAE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 не допускается.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1.5. Настоящие Правила обязательны для исполнения всеми </w:t>
      </w:r>
      <w:r w:rsidRPr="000C6CAE">
        <w:rPr>
          <w:rFonts w:ascii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0C6CAE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 Школы и их родителями (законными представителями), обеспечивающими получения </w:t>
      </w:r>
      <w:r w:rsidRPr="000C6CAE">
        <w:rPr>
          <w:rFonts w:ascii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0C6CAE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общего образования.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Текст настоящих Правил размещается на официальном сайте Школы в сети Интернет.</w:t>
      </w:r>
    </w:p>
    <w:p w:rsidR="0040581E" w:rsidRPr="00497537" w:rsidRDefault="0040581E" w:rsidP="000C6CAE">
      <w:pPr>
        <w:numPr>
          <w:ilvl w:val="0"/>
          <w:numId w:val="1"/>
        </w:numPr>
        <w:tabs>
          <w:tab w:val="left" w:pos="4788"/>
        </w:tabs>
        <w:suppressAutoHyphens w:val="0"/>
        <w:spacing w:before="100" w:beforeAutospacing="1" w:line="240" w:lineRule="auto"/>
        <w:ind w:left="300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Режим образовательно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 деятельности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2.1. В Школе используется организация образовательно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деятельности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, согласно которо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учебные четверти и каникулы чередуются.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2.2. Календарный график на каждый учебный год утверждается приказом директора Школы.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2.3. В 9-х и 11-х классах продолжительность IV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четверти и летних каникул определяется с учетом прохождения </w:t>
      </w:r>
      <w:r w:rsidRPr="000C6CAE">
        <w:rPr>
          <w:rFonts w:ascii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0C6CAE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 итоговой аттестации.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2.4. Учебные занятия начинаются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8 часов 30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2. 5.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процесс организован в 1 смену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 Для 1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устанавливается пятидневная учебная неделя;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2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-11 классов устанавливается шестидневная учебная неделя.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2.7. 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 Постановлением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497537">
          <w:rPr>
            <w:rFonts w:ascii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497537">
        <w:rPr>
          <w:rFonts w:ascii="Times New Roman" w:hAnsi="Times New Roman" w:cs="Times New Roman"/>
          <w:sz w:val="28"/>
          <w:szCs w:val="28"/>
          <w:lang w:eastAsia="ru-RU"/>
        </w:rPr>
        <w:t>. № 189.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 Продолжительность урока во 2–11-х классах составляет 45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   2.9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C6CAE">
        <w:rPr>
          <w:rFonts w:ascii="Times New Roman" w:hAnsi="Times New Roman" w:cs="Times New Roman"/>
          <w:sz w:val="28"/>
          <w:szCs w:val="28"/>
          <w:lang w:eastAsia="ru-RU"/>
        </w:rPr>
        <w:t>бучающи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6CAE">
        <w:rPr>
          <w:rFonts w:ascii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приходи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в школу не позднее 8 часов 15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 минут. Опоздание на уроки недопустимо.</w:t>
      </w:r>
    </w:p>
    <w:p w:rsidR="0040581E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2.11. Горячее питание </w:t>
      </w:r>
      <w:r w:rsidRPr="000C6CAE">
        <w:rPr>
          <w:rFonts w:ascii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0C6CAE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расписанием, утверждаемым на каждый учебный период директором по согласованию с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родительским комитетом Школы.</w:t>
      </w:r>
    </w:p>
    <w:p w:rsidR="0040581E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Права, обязанности и ответственность </w:t>
      </w:r>
      <w:r w:rsidRPr="000C6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0C6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ся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3.1.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Обу</w:t>
      </w:r>
      <w:r w:rsidRPr="004975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щиеся имеют право на: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3.1.1. получение социально-педагогической и психологической помощи;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3.1.2.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3.1.3. выбор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40581E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3.1.4. освоение наряду с предметами по осваиваемой образовательной программе любых других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едметов, преподаваемых в Школой.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3.1.5.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3.1.6. свободу совести, информации, свободное выражение собственных взглядов и убеждений;</w:t>
      </w:r>
    </w:p>
    <w:p w:rsidR="0040581E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3.1.7. каникулы в соответствии с календарным графиком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3.1.8.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3.1.9.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3.1.10. участие в управлении Школой в порядке, установленном уставом;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3.1.11.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Школой;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3.1.12. обжалование локальных актов Школы в установленном законодательством РФ порядке;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3.1.16. бесплатное пользование учебниками, учебными пособиями, средствами обучения и воспитания в пределах федеральных государственных образовательных стандартов, библиотечно-информационными ресурсами, учебной базой Школы;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3.1.13. пользование в установленном порядке лечебно-оздоровительной инфраструктурой, объектами спорта Школы 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3.1.14.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3.1.15.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3.1.16.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3.1.17.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3.1.18. обращение в комиссию по урегулированию споров между участниками образовательных отношений.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3.2.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Обу</w:t>
      </w:r>
      <w:r w:rsidRPr="004975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щиеся обязаны: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3.2.1. добросовестно осваивать образовательную программу, в том числе посещать предусмотренные учебным планом,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3.2.2. ликвидировать академическую задолженность в сроки, определяемые Школой;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3.2.6. уважать честь и достоинство других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щихся и работников Школы, не создавать препятствий для получения образования другими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щимися;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3.2.7. бережно относиться к имуществу Школы;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3.2.8. соблюдать режим организации образовательно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деятельности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, принятый в Школе;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3.2.9. 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3.2.12. своевременно проходить все необходимые медицинские осмотры.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3.3.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Обу</w:t>
      </w:r>
      <w:r w:rsidRPr="004975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щимся запрещается: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деятельности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деморализовать 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 деятельность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3.3.3. иметь неряшливый и вызывающий внешний вид;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3.3.4. применять физическую силу в отношении других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щихся, работников Школы и иных лиц;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3.4.5.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ющие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ся несут ответственность в соответствии с настоящими Правилами.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Поощрения и дисциплинарное воздействие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4.1.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щимся школы могут быть применены следующие виды поощрений:</w:t>
      </w:r>
    </w:p>
    <w:p w:rsidR="0040581E" w:rsidRPr="00497537" w:rsidRDefault="0040581E" w:rsidP="000C6CAE">
      <w:pPr>
        <w:numPr>
          <w:ilvl w:val="0"/>
          <w:numId w:val="2"/>
        </w:numPr>
        <w:tabs>
          <w:tab w:val="left" w:pos="4788"/>
        </w:tabs>
        <w:suppressAutoHyphens w:val="0"/>
        <w:spacing w:before="100" w:beforeAutospacing="1" w:after="100" w:afterAutospacing="1" w:line="240" w:lineRule="atLeast"/>
        <w:ind w:left="30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объявление благодарности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щемуся;</w:t>
      </w:r>
    </w:p>
    <w:p w:rsidR="0040581E" w:rsidRPr="00497537" w:rsidRDefault="0040581E" w:rsidP="000C6CAE">
      <w:pPr>
        <w:numPr>
          <w:ilvl w:val="0"/>
          <w:numId w:val="2"/>
        </w:numPr>
        <w:tabs>
          <w:tab w:val="left" w:pos="4788"/>
        </w:tabs>
        <w:suppressAutoHyphens w:val="0"/>
        <w:spacing w:before="100" w:beforeAutospacing="1" w:after="100" w:afterAutospacing="1" w:line="240" w:lineRule="atLeast"/>
        <w:ind w:left="30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благодарственного письма родителям (законным представителям)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щегося;</w:t>
      </w:r>
    </w:p>
    <w:p w:rsidR="0040581E" w:rsidRPr="00497537" w:rsidRDefault="0040581E" w:rsidP="000C6CAE">
      <w:pPr>
        <w:numPr>
          <w:ilvl w:val="0"/>
          <w:numId w:val="2"/>
        </w:numPr>
        <w:tabs>
          <w:tab w:val="left" w:pos="4788"/>
        </w:tabs>
        <w:suppressAutoHyphens w:val="0"/>
        <w:spacing w:before="100" w:beforeAutospacing="1" w:after="100" w:afterAutospacing="1" w:line="240" w:lineRule="atLeast"/>
        <w:ind w:left="30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награждение почетной грамотой и (или) дипломом;</w:t>
      </w:r>
    </w:p>
    <w:p w:rsidR="0040581E" w:rsidRPr="00497537" w:rsidRDefault="0040581E" w:rsidP="000C6CAE">
      <w:pPr>
        <w:numPr>
          <w:ilvl w:val="0"/>
          <w:numId w:val="2"/>
        </w:numPr>
        <w:tabs>
          <w:tab w:val="left" w:pos="4788"/>
        </w:tabs>
        <w:suppressAutoHyphens w:val="0"/>
        <w:spacing w:before="100" w:beforeAutospacing="1" w:after="100" w:afterAutospacing="1" w:line="240" w:lineRule="atLeast"/>
        <w:ind w:left="30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награждение ценным подарком;</w:t>
      </w:r>
    </w:p>
    <w:p w:rsidR="0040581E" w:rsidRPr="00497537" w:rsidRDefault="0040581E" w:rsidP="000C6CAE">
      <w:pPr>
        <w:numPr>
          <w:ilvl w:val="0"/>
          <w:numId w:val="2"/>
        </w:numPr>
        <w:tabs>
          <w:tab w:val="left" w:pos="4788"/>
        </w:tabs>
        <w:suppressAutoHyphens w:val="0"/>
        <w:spacing w:before="100" w:beforeAutospacing="1" w:after="100" w:afterAutospacing="1" w:line="240" w:lineRule="atLeast"/>
        <w:ind w:left="30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представление к награждени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 медалью «За особые успехи в учении»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4.2. Процедура применения поощрений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4.2.1. Объявление благодарности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щемуся, объявление благодарности законным представителям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щегося, направление благодарственного письма по месту работы законных представителей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щегося могут применять все педагогические работники Школы при проявлении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щимися активности с положительным результатом.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4.2.2.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4.2.4. Награждение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медалью «За особые успехи в учении» 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решением педагогического совета на основании результатов государственной итоговой аттестации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щихся в соответствии с Положением о награждении медалью в Школе.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4.3. За нарушение устава, настоящих Правил и иных локальных нормативных актов Школы к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щимся могут быть применены следующие меры дисциплинарного воздействия:</w:t>
      </w:r>
    </w:p>
    <w:p w:rsidR="0040581E" w:rsidRPr="00497537" w:rsidRDefault="0040581E" w:rsidP="000C6CAE">
      <w:pPr>
        <w:numPr>
          <w:ilvl w:val="0"/>
          <w:numId w:val="3"/>
        </w:numPr>
        <w:tabs>
          <w:tab w:val="left" w:pos="4788"/>
        </w:tabs>
        <w:suppressAutoHyphens w:val="0"/>
        <w:spacing w:before="100" w:beforeAutospacing="1" w:after="100" w:afterAutospacing="1" w:line="240" w:lineRule="atLeast"/>
        <w:ind w:left="30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меры воспитательного характера;</w:t>
      </w:r>
    </w:p>
    <w:p w:rsidR="0040581E" w:rsidRPr="00497537" w:rsidRDefault="0040581E" w:rsidP="000C6CAE">
      <w:pPr>
        <w:numPr>
          <w:ilvl w:val="0"/>
          <w:numId w:val="3"/>
        </w:numPr>
        <w:tabs>
          <w:tab w:val="left" w:pos="4788"/>
        </w:tabs>
        <w:suppressAutoHyphens w:val="0"/>
        <w:spacing w:before="100" w:beforeAutospacing="1" w:after="100" w:afterAutospacing="1" w:line="240" w:lineRule="atLeast"/>
        <w:ind w:left="30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дисциплинарные взыскания.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4.4.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щимся пагубности совершенных им действий, воспитание личных качеств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щегося, добросовестно относящегося к учебе и соблюдению дисциплины.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4.5. К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щимся могут быть применены следующие меры дисциплинарного взыскания:</w:t>
      </w:r>
    </w:p>
    <w:p w:rsidR="0040581E" w:rsidRPr="00497537" w:rsidRDefault="0040581E" w:rsidP="000C6CAE">
      <w:pPr>
        <w:numPr>
          <w:ilvl w:val="0"/>
          <w:numId w:val="4"/>
        </w:numPr>
        <w:tabs>
          <w:tab w:val="left" w:pos="4788"/>
        </w:tabs>
        <w:suppressAutoHyphens w:val="0"/>
        <w:spacing w:before="100" w:beforeAutospacing="1" w:after="100" w:afterAutospacing="1" w:line="240" w:lineRule="atLeast"/>
        <w:ind w:left="30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замечание;</w:t>
      </w:r>
    </w:p>
    <w:p w:rsidR="0040581E" w:rsidRPr="00497537" w:rsidRDefault="0040581E" w:rsidP="000C6CAE">
      <w:pPr>
        <w:numPr>
          <w:ilvl w:val="0"/>
          <w:numId w:val="4"/>
        </w:numPr>
        <w:tabs>
          <w:tab w:val="left" w:pos="4788"/>
        </w:tabs>
        <w:suppressAutoHyphens w:val="0"/>
        <w:spacing w:before="100" w:beforeAutospacing="1" w:after="100" w:afterAutospacing="1" w:line="240" w:lineRule="atLeast"/>
        <w:ind w:left="30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выговор;</w:t>
      </w:r>
    </w:p>
    <w:p w:rsidR="0040581E" w:rsidRPr="00497537" w:rsidRDefault="0040581E" w:rsidP="000C6CAE">
      <w:pPr>
        <w:numPr>
          <w:ilvl w:val="0"/>
          <w:numId w:val="4"/>
        </w:numPr>
        <w:tabs>
          <w:tab w:val="left" w:pos="4788"/>
        </w:tabs>
        <w:suppressAutoHyphens w:val="0"/>
        <w:spacing w:before="100" w:beforeAutospacing="1" w:after="100" w:afterAutospacing="1" w:line="240" w:lineRule="atLeast"/>
        <w:ind w:left="30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отчисление из Школы.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4.6. Применение дисциплинарных взысканий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4.6.1.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щегося, пребывании его на каникулах, а также времени, необходимого на учет мнения 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4.6.2.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4.6.3. При получении письменного заявления о совершении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4.6.4. В случае признания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4.6.5. 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щихся, нарушает их права и права работников, а также нормальное функционирование Школе.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4.6.6. Решение об отчислении несовершеннолетнего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4.6.7. Школа обязана незамедлительно проинформировать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 образования администрации Земетчинского района 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об отчислении несовершеннолетнего обучающегося в качестве меры дисциплинарного взыскания.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4.6.8. Дисциплинарное взыскание на основании решения комиссии объявляется приказом директора. С приказом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4.6.9.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4.6.10. Если в течение года со дня применения меры дисциплинарного взыскания к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щемуся не будет применена новая мера дисциплинарного взыскания, то он считается не имеющим меры дисциплинарного взыскания.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4.6.11. Директор Школы имеет право снять меру дисциплинарного взыскания до истечения года со дня ее применения по собственной инициативе, просьбе самого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щегося, его родителей (законных представителей), ходатайству 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щихся или совета родителей.</w:t>
      </w:r>
    </w:p>
    <w:p w:rsidR="0040581E" w:rsidRPr="00497537" w:rsidRDefault="0040581E" w:rsidP="000C6CAE">
      <w:pPr>
        <w:numPr>
          <w:ilvl w:val="0"/>
          <w:numId w:val="5"/>
        </w:numPr>
        <w:tabs>
          <w:tab w:val="left" w:pos="4788"/>
        </w:tabs>
        <w:suppressAutoHyphens w:val="0"/>
        <w:spacing w:before="100" w:beforeAutospacing="1" w:after="100" w:afterAutospacing="1" w:line="240" w:lineRule="atLeast"/>
        <w:ind w:left="30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Защита прав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щихся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5.1. В целях защиты своих прав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щиеся и их законные представители самостоятельно или через своих представителей вправе: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 xml:space="preserve">5.1.1.          направлять в органы управления Школы обращения о нарушении и (или) ущемлении ее работниками прав, свобод и социальных гарантий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97537">
        <w:rPr>
          <w:rFonts w:ascii="Times New Roman" w:hAnsi="Times New Roman" w:cs="Times New Roman"/>
          <w:sz w:val="28"/>
          <w:szCs w:val="28"/>
          <w:lang w:eastAsia="ru-RU"/>
        </w:rPr>
        <w:t>щихся;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5.1.2.          обращаться в комиссию по урегулированию споров между участниками образовательных отношений;</w:t>
      </w:r>
    </w:p>
    <w:p w:rsidR="0040581E" w:rsidRPr="00497537" w:rsidRDefault="0040581E" w:rsidP="000C6CAE">
      <w:pPr>
        <w:tabs>
          <w:tab w:val="left" w:pos="478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537">
        <w:rPr>
          <w:rFonts w:ascii="Times New Roman" w:hAnsi="Times New Roman" w:cs="Times New Roman"/>
          <w:sz w:val="28"/>
          <w:szCs w:val="28"/>
          <w:lang w:eastAsia="ru-RU"/>
        </w:rPr>
        <w:t>5.1.3.          использовать не запрещенные законодательством РФ иные способы защиты своих прав и законных интересов.</w:t>
      </w:r>
    </w:p>
    <w:p w:rsidR="0040581E" w:rsidRPr="00497537" w:rsidRDefault="0040581E" w:rsidP="000C6CAE">
      <w:pPr>
        <w:tabs>
          <w:tab w:val="left" w:pos="4788"/>
        </w:tabs>
        <w:rPr>
          <w:sz w:val="28"/>
          <w:szCs w:val="28"/>
        </w:rPr>
      </w:pPr>
    </w:p>
    <w:p w:rsidR="0040581E" w:rsidRDefault="0040581E"/>
    <w:sectPr w:rsidR="0040581E" w:rsidSect="00D1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C2B"/>
    <w:multiLevelType w:val="multilevel"/>
    <w:tmpl w:val="B204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24571"/>
    <w:multiLevelType w:val="multilevel"/>
    <w:tmpl w:val="6E6C8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697271B"/>
    <w:multiLevelType w:val="multilevel"/>
    <w:tmpl w:val="FF4A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C2E88"/>
    <w:multiLevelType w:val="multilevel"/>
    <w:tmpl w:val="C9E2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D2C78"/>
    <w:multiLevelType w:val="multilevel"/>
    <w:tmpl w:val="8160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EB4"/>
    <w:rsid w:val="000C6CAE"/>
    <w:rsid w:val="00156C32"/>
    <w:rsid w:val="001F4EB4"/>
    <w:rsid w:val="002E2D1B"/>
    <w:rsid w:val="003C7A21"/>
    <w:rsid w:val="0040581E"/>
    <w:rsid w:val="00497537"/>
    <w:rsid w:val="005F769F"/>
    <w:rsid w:val="007E34D2"/>
    <w:rsid w:val="00D15DDD"/>
    <w:rsid w:val="00D46F48"/>
    <w:rsid w:val="00E86FE1"/>
    <w:rsid w:val="00F0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CAE"/>
    <w:pPr>
      <w:suppressAutoHyphens/>
      <w:spacing w:line="360" w:lineRule="auto"/>
      <w:jc w:val="center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8</Pages>
  <Words>2360</Words>
  <Characters>13458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7</cp:revision>
  <cp:lastPrinted>2019-03-02T07:13:00Z</cp:lastPrinted>
  <dcterms:created xsi:type="dcterms:W3CDTF">2019-01-10T19:21:00Z</dcterms:created>
  <dcterms:modified xsi:type="dcterms:W3CDTF">2019-03-02T07:14:00Z</dcterms:modified>
</cp:coreProperties>
</file>